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9C" w:rsidRDefault="00B7679C" w:rsidP="00B7679C">
      <w:pPr>
        <w:tabs>
          <w:tab w:val="left" w:pos="2700"/>
          <w:tab w:val="num" w:pos="3780"/>
          <w:tab w:val="center" w:pos="5245"/>
        </w:tabs>
        <w:autoSpaceDE w:val="0"/>
        <w:autoSpaceDN w:val="0"/>
        <w:adjustRightInd w:val="0"/>
        <w:jc w:val="center"/>
        <w:rPr>
          <w:b/>
          <w:sz w:val="28"/>
        </w:rPr>
      </w:pPr>
      <w:r w:rsidRPr="00B7679C">
        <w:rPr>
          <w:b/>
          <w:sz w:val="28"/>
        </w:rPr>
        <w:t>4</w:t>
      </w:r>
      <w:r>
        <w:rPr>
          <w:b/>
          <w:sz w:val="28"/>
        </w:rPr>
        <w:t xml:space="preserve"> тема. Таможенные платежи и налоги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Таможенный тариф  РК – это свод ставок таможенных пошлин, применяемых к товарам, перемещаемым через таможенную границу  РК, систематизированных и сгруппированных в соответствии с Товарной номенклатурой внешнеэкономической деятельности на основе Гармонизированной системы описания и кодирования товаров. 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Казахстанские таможенные платежи можно подразделить на три больших класса – пошлины, сборы, плата за услуги.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Ставки таможенных пошлин можно подразделить на три вида: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-   специфические;</w:t>
      </w:r>
    </w:p>
    <w:p w:rsidR="009871A0" w:rsidRPr="009871A0" w:rsidRDefault="009871A0" w:rsidP="009871A0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адвалорные;</w:t>
      </w:r>
    </w:p>
    <w:p w:rsidR="009871A0" w:rsidRPr="009871A0" w:rsidRDefault="009871A0" w:rsidP="009871A0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комбинированные.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Специфические ставки таможенных пошлин – это ставки, которые начисляются «в установленном режиме за единицу облагаемых товаров». Адвалорные ставки таможенных платежей – это ставки, которые начисляются «в процентах к таможенной стоимости облагаемых товаров». Комбинированные ставки таможенных платежей – это комбинирование двух упомянутых и определяемых видов таможенного обложения.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Такой вид таможенной пошлины как специальная таможенная пошлина служит защитной мерой, в качестве меры предупреждения и ответной меры. Смысл защитной меры состоит в том, что если на таможенную территорию  РК завозятся товары в таких количествах и на таких условиях, которые могут угрожать экономической безопасности страны, применяют специальную таможенную пошлину. Этот вид пошлины применяют как предупредительную меру в отношении тех участников внешнеэкономической деятельности, которые нарушают экономические интересы Казахстана и которые могут привнести элементы недобросовестной конкуренции. Специальная пошлина выполняет роль ответной меры на действия иностранных государств и их союзов, которые дискриминируют</w:t>
      </w:r>
      <w:proofErr w:type="gramStart"/>
      <w:r w:rsidRPr="009871A0">
        <w:rPr>
          <w:sz w:val="24"/>
          <w:szCs w:val="24"/>
        </w:rPr>
        <w:t xml:space="preserve"> ,</w:t>
      </w:r>
      <w:proofErr w:type="gramEnd"/>
      <w:r w:rsidRPr="009871A0">
        <w:rPr>
          <w:sz w:val="24"/>
          <w:szCs w:val="24"/>
        </w:rPr>
        <w:t xml:space="preserve"> ущемляют экономические и иные интересы Казахстана.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Сезонная таможенная пошлина используется Правительством  РК для оперативного регулирования ввоза и вывоза товаров в тот или иной сезон. Законодательство установило, что такие пошлины могут взиматься в течение периода, не превышающего 4 месяцев.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Компенсационную таможенную пошлину применяют в случае ввоза товаров в Казахстан, при производстве которых использовалась субсидия (прямо или косвенно), а </w:t>
      </w:r>
      <w:proofErr w:type="gramStart"/>
      <w:r w:rsidRPr="009871A0">
        <w:rPr>
          <w:sz w:val="24"/>
          <w:szCs w:val="24"/>
        </w:rPr>
        <w:t>также</w:t>
      </w:r>
      <w:proofErr w:type="gramEnd"/>
      <w:r w:rsidRPr="009871A0">
        <w:rPr>
          <w:sz w:val="24"/>
          <w:szCs w:val="24"/>
        </w:rPr>
        <w:t xml:space="preserve"> если ввоз таких товаров может нанести ущерб отечественным товаропроизводителям, особенно производителям аналогичных товаров в Казахстане. Компенсационная пошлина применяется в случае вывоза из Казахстана товаров, при производстве которых использовалась субсидия; она же применяется в случае нанесения ущерба экономическим интересам Казахстана.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Антидемпинговая пошлина взимается в том случае, если в Казахстан ввозится товара по цене гораздо ниже конкурентной цены в стране экспорта на момент ввоза товара. Непременным условием использования этой пошлины должно быть наличие или угроза ущерба казахстанским товаропроизводителям.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Ассортимент товаров, завозимый в Казахстан из разных стран разнообразен, и постоянно обновляется. Некоторые товары поступают на казахстанский рынок только в результате завоза их из других стран. Но в большинстве случаев импортные товары имеют отечественные аналоги и составляют конкуренцию последним. Ввозные таможенные пошлины на такие товары должны определяться с учетом складывающихся соотношений между мировыми и национальными издержками и ценами.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proofErr w:type="gramStart"/>
      <w:r w:rsidRPr="009871A0">
        <w:rPr>
          <w:sz w:val="24"/>
          <w:szCs w:val="24"/>
        </w:rPr>
        <w:t xml:space="preserve">Таможенные платежи являются важнейшим экономическим регулятором внешнеэкономической деятельности, с помощью которого реализуется техническая политика государства в области внешнеполитического обмена, и поэтому ставки ввозных пошлин не могут быть инертными к техническому уровню и физическому состоянию  </w:t>
      </w:r>
      <w:r w:rsidRPr="009871A0">
        <w:rPr>
          <w:sz w:val="24"/>
          <w:szCs w:val="24"/>
        </w:rPr>
        <w:lastRenderedPageBreak/>
        <w:t>импортируемых машин и оборудования, а тем более создавать преимущества  для импорта морально устаревших и физически изношенных машин и оборудования.</w:t>
      </w:r>
      <w:proofErr w:type="gramEnd"/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       Уровень пошлин, сам по себе, вне сопоставления его с уровнем мировых и национальных цен не может характеризовать выполняемые им функции. Если на различные товары установлены одинаковые по размерам ввозные пошлины, то это означает, что все они выполняют одну и ту же функцию в области регулирования  внешней торговли. Размер пошлин следует корректировать с учетом меняющихся условий конкуренции товаров импортных и отечественного производства и соотношений между национальными и мировыми ценами. При корректировке пошлин следует учитывать изменения не только национальных условий производства и предложения товаров, но и интернациональных издержек и мировых цен и общей конъюнктуры мирового рынка.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Высокие ввозные пошлины в развивающихся странах защищают их промышленность от конкуренции экономически развитых стран.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Формирование казахстанских норм таможенной стоимости на основе международных принципов является важным условием </w:t>
      </w:r>
      <w:proofErr w:type="gramStart"/>
      <w:r w:rsidRPr="009871A0">
        <w:rPr>
          <w:sz w:val="24"/>
          <w:szCs w:val="24"/>
        </w:rPr>
        <w:t>обеспечения эффективности интеграции экономики Казахстана</w:t>
      </w:r>
      <w:proofErr w:type="gramEnd"/>
      <w:r w:rsidRPr="009871A0">
        <w:rPr>
          <w:sz w:val="24"/>
          <w:szCs w:val="24"/>
        </w:rPr>
        <w:t xml:space="preserve"> в мирохозяйственные связи, качественно новым этапом в развитии национального таможенного законодательства.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Особенности казахстанской таможенной политики переходного периода, отличие правовой системы Казахстана от систем развитых капиталистических стран вызывают существенные трудности в практической работе по внедрению системы определения таможенной стоимости, требуют адаптации нормативно-правовой базы к реальным условиям.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Дальнейшее развитие и совершенствование нормативной национальной базы по таможенной стоимости осуществляется путем ее все </w:t>
      </w:r>
      <w:proofErr w:type="gramStart"/>
      <w:r w:rsidRPr="009871A0">
        <w:rPr>
          <w:sz w:val="24"/>
          <w:szCs w:val="24"/>
        </w:rPr>
        <w:t>больший</w:t>
      </w:r>
      <w:proofErr w:type="gramEnd"/>
      <w:r w:rsidRPr="009871A0">
        <w:rPr>
          <w:sz w:val="24"/>
          <w:szCs w:val="24"/>
        </w:rPr>
        <w:t xml:space="preserve"> гармонизации с международными нормами и правилами в этой области.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Таможенная стоимость – эта та стоимость товара, на основе которой исчисляются все таможенные платежи перемещаемых через таможенную границу товаров и транспортных средств. Это значит, что основное назначение таможенной стоимости товаров – быть базой для расчета таможенных платежей. 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Таможенную стоимость заявляет таможенному органу декларант при перемещении товара через таможенную границу.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таможенную стоимость товара входят: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а) указанная в </w:t>
      </w:r>
      <w:proofErr w:type="spellStart"/>
      <w:proofErr w:type="gramStart"/>
      <w:r w:rsidRPr="009871A0">
        <w:rPr>
          <w:sz w:val="24"/>
          <w:szCs w:val="24"/>
        </w:rPr>
        <w:t>счет-фактуре</w:t>
      </w:r>
      <w:proofErr w:type="spellEnd"/>
      <w:proofErr w:type="gramEnd"/>
      <w:r w:rsidRPr="009871A0">
        <w:rPr>
          <w:sz w:val="24"/>
          <w:szCs w:val="24"/>
        </w:rPr>
        <w:t xml:space="preserve"> цена товара;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б) стоимость перевозки товара;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в) страховая сумма, уплаченная за риск возможной гибели товара во время его транспортировки;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г) расходы, связанные с доставкой товара до места вывоза товара с таможенной территории  РК;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proofErr w:type="spellStart"/>
      <w:r w:rsidRPr="009871A0">
        <w:rPr>
          <w:sz w:val="24"/>
          <w:szCs w:val="24"/>
        </w:rPr>
        <w:t>д</w:t>
      </w:r>
      <w:proofErr w:type="spellEnd"/>
      <w:r w:rsidRPr="009871A0">
        <w:rPr>
          <w:sz w:val="24"/>
          <w:szCs w:val="24"/>
        </w:rPr>
        <w:t>) стоимость контейнеров, другой тары, а также упаковки.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Таможенную стоимость завозимых в Казахстан товаров определяют, исходя из общих принципов таможенных оценок, сформированных ВТО.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Таможенную стоимость товара нельзя разглашать. В этой связи статья 124 Закона  «О таможенном деле в  РК» устанавливает: «Информация, предоставляемая декларантом при заявлении таможенной стоимости товара, определенная в качестве составляющей коммерческую тайну или являющаяся конфиденциальной может использоваться таможенным органом исключительно в таможенных целях и не может передаваться третьим лицам, включая иные государственные органы, без специального разрешения декларанта, за исключением случаев, предусмотренных законодательством  РК».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таможенную стоимость товаров и транспортных средств, входят, как правило, цена товара и фактические расходы. Фактические расходы с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ставляют расходы по доставке товара до аэропорта, порта или иного места вывоза товара с таможенной территории, стоимость транспортировки, ра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 xml:space="preserve">ходы по погрузке, выгрузке, перегрузке и </w:t>
      </w:r>
      <w:r w:rsidRPr="009871A0">
        <w:rPr>
          <w:sz w:val="24"/>
          <w:szCs w:val="24"/>
        </w:rPr>
        <w:lastRenderedPageBreak/>
        <w:t>перевалке товаров, страховая сумма, комиссионные и брокерские вознаграждения, стоимость тары и упаковки.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Таможенная стоимость партии товара определяется декларантом согласно методам определения таможенной стоимости, установлен</w:t>
      </w:r>
      <w:r w:rsidRPr="009871A0">
        <w:rPr>
          <w:sz w:val="24"/>
          <w:szCs w:val="24"/>
        </w:rPr>
        <w:softHyphen/>
        <w:t>ным н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званным Законом (ст.127-133).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Решение о правильности применения выбранного декларантом метода определения таможенной стоимости принимается таможен</w:t>
      </w:r>
      <w:r w:rsidRPr="009871A0">
        <w:rPr>
          <w:sz w:val="24"/>
          <w:szCs w:val="24"/>
        </w:rPr>
        <w:softHyphen/>
        <w:t>ным органом, производящим таможенное оформление товара.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Таможенная стоимость </w:t>
      </w:r>
      <w:proofErr w:type="gramStart"/>
      <w:r w:rsidRPr="009871A0">
        <w:rPr>
          <w:sz w:val="24"/>
          <w:szCs w:val="24"/>
        </w:rPr>
        <w:t>заявляется</w:t>
      </w:r>
      <w:proofErr w:type="gramEnd"/>
      <w:r w:rsidRPr="009871A0">
        <w:rPr>
          <w:sz w:val="24"/>
          <w:szCs w:val="24"/>
        </w:rPr>
        <w:t xml:space="preserve"> (декларируется) декларантом таможенному органу  РК при таможенном оформлении партии то</w:t>
      </w:r>
      <w:r w:rsidRPr="009871A0">
        <w:rPr>
          <w:sz w:val="24"/>
          <w:szCs w:val="24"/>
        </w:rPr>
        <w:softHyphen/>
        <w:t>вара, перем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щаемого через таможенную границу согласно правилам, предусмотренным действующим Законодательством  РК.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Заявляемая декларантом таможенная стоимость и предоставляе</w:t>
      </w:r>
      <w:r w:rsidRPr="009871A0">
        <w:rPr>
          <w:sz w:val="24"/>
          <w:szCs w:val="24"/>
        </w:rPr>
        <w:softHyphen/>
        <w:t>мые им сведения, относящиеся к ее определению, должны основы</w:t>
      </w:r>
      <w:r w:rsidRPr="009871A0">
        <w:rPr>
          <w:sz w:val="24"/>
          <w:szCs w:val="24"/>
        </w:rPr>
        <w:softHyphen/>
        <w:t>ваться на дост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верной, количественно  определяемой и докумен</w:t>
      </w:r>
      <w:r w:rsidRPr="009871A0">
        <w:rPr>
          <w:sz w:val="24"/>
          <w:szCs w:val="24"/>
        </w:rPr>
        <w:softHyphen/>
        <w:t>тально подтвержденной информации.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При возникновении необходимости в уточнении заявленной дек</w:t>
      </w:r>
      <w:r w:rsidRPr="009871A0">
        <w:rPr>
          <w:sz w:val="24"/>
          <w:szCs w:val="24"/>
        </w:rPr>
        <w:softHyphen/>
        <w:t>ларантом таможенной стоимости товара производится корректи</w:t>
      </w:r>
      <w:r w:rsidRPr="009871A0">
        <w:rPr>
          <w:sz w:val="24"/>
          <w:szCs w:val="24"/>
        </w:rPr>
        <w:softHyphen/>
        <w:t xml:space="preserve">ровка таможенной стоимости товара. </w:t>
      </w:r>
      <w:proofErr w:type="gramStart"/>
      <w:r w:rsidRPr="009871A0">
        <w:rPr>
          <w:sz w:val="24"/>
          <w:szCs w:val="24"/>
        </w:rPr>
        <w:t>При этом декларант вправе об</w:t>
      </w:r>
      <w:r w:rsidRPr="009871A0">
        <w:rPr>
          <w:sz w:val="24"/>
          <w:szCs w:val="24"/>
        </w:rPr>
        <w:softHyphen/>
        <w:t>ратиться в таможенный орган с заявлением об условном выпуске то</w:t>
      </w:r>
      <w:r w:rsidRPr="009871A0">
        <w:rPr>
          <w:sz w:val="24"/>
          <w:szCs w:val="24"/>
        </w:rPr>
        <w:softHyphen/>
        <w:t>вара и предоставл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нии ему декларируемого товара в пользование с условием предоставления гарантии уполномоченного банка или вне</w:t>
      </w:r>
      <w:r w:rsidRPr="009871A0">
        <w:rPr>
          <w:sz w:val="24"/>
          <w:szCs w:val="24"/>
        </w:rPr>
        <w:softHyphen/>
        <w:t>сения на депозитный счет таможенного органа сумм платежей и на</w:t>
      </w:r>
      <w:r w:rsidRPr="009871A0">
        <w:rPr>
          <w:sz w:val="24"/>
          <w:szCs w:val="24"/>
        </w:rPr>
        <w:softHyphen/>
        <w:t>логов, рассчитанных на основе разн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цы между условной ценой то</w:t>
      </w:r>
      <w:r w:rsidRPr="009871A0">
        <w:rPr>
          <w:sz w:val="24"/>
          <w:szCs w:val="24"/>
        </w:rPr>
        <w:softHyphen/>
        <w:t xml:space="preserve">вара и заявленной таможенной стоимостью товара. </w:t>
      </w:r>
      <w:proofErr w:type="gramEnd"/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Сумма таможенных платежей и налогов зависит от вычисляемой там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женной стоимости, поэтому физические и юридические лица должны пользоваться предоставленными правами обжалования действий должн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стных лиц (в порядке ст.424 и 425 Закона «О таможенном деле») в случаях несогласия. Однако на практике этого не происходит, поскольку таможе</w:t>
      </w:r>
      <w:r w:rsidRPr="009871A0">
        <w:rPr>
          <w:sz w:val="24"/>
          <w:szCs w:val="24"/>
        </w:rPr>
        <w:t>н</w:t>
      </w:r>
      <w:r w:rsidRPr="009871A0">
        <w:rPr>
          <w:sz w:val="24"/>
          <w:szCs w:val="24"/>
        </w:rPr>
        <w:t>ные органы выступают конечной инстанцией в определении таможенной стоимости. Здесь имеет место незнание физическими и юридическими лицами механизма и правил исчисления таможенных платежей и обжалов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ния действий должностных лиц.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Применение системы </w:t>
      </w:r>
      <w:proofErr w:type="spellStart"/>
      <w:r w:rsidRPr="009871A0">
        <w:rPr>
          <w:sz w:val="24"/>
          <w:szCs w:val="24"/>
        </w:rPr>
        <w:t>таможенно</w:t>
      </w:r>
      <w:proofErr w:type="spellEnd"/>
      <w:r w:rsidRPr="009871A0">
        <w:rPr>
          <w:sz w:val="24"/>
          <w:szCs w:val="24"/>
        </w:rPr>
        <w:t xml:space="preserve"> - тарифного регулирования (пошлин, таможенной стоимости, экспортной и импортной пошлины и др.) и иных экономических инструментов играет существенную роль в обеспечении экономической безопасности страны, для чего необходимо: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- четко определить пределы импортной зависимости Казахстана;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- устанавливать импортные пошлины дифференцированно, с учетом поощрения ввоза товаров, отечественное производство которых развивать нецелесообразно, и ограничения ввоза тех товаров, производство которых в стране будет эффективным и возможным;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- разработать более доступную методику расчета таможенной стоим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сти;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- использовать экспортные пошлины в качестве выравнивания  вну</w:t>
      </w:r>
      <w:r w:rsidRPr="009871A0">
        <w:rPr>
          <w:sz w:val="24"/>
          <w:szCs w:val="24"/>
        </w:rPr>
        <w:t>т</w:t>
      </w:r>
      <w:r w:rsidRPr="009871A0">
        <w:rPr>
          <w:sz w:val="24"/>
          <w:szCs w:val="24"/>
        </w:rPr>
        <w:t>ренних цен с мировыми в целях предотвращения оттока относительно д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 xml:space="preserve">шевых ресурсов за рубеж. 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соответствии с Законом  РК «О таможенном деле в Республике Казахстан» таможенная стоимость товара – это стоимость товара, перемещаемого через таможенную границу  РК, используемая в целях: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-обложения товара таможенными платежами и налогами;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-ведения таможенной статистики;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-применения мер государственного регулирования внешнеторговой п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литики  РК.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Таможенная стоимость товара – это фактически уплаченная или по</w:t>
      </w:r>
      <w:r w:rsidRPr="009871A0">
        <w:rPr>
          <w:sz w:val="24"/>
          <w:szCs w:val="24"/>
        </w:rPr>
        <w:t>д</w:t>
      </w:r>
      <w:r w:rsidRPr="009871A0">
        <w:rPr>
          <w:sz w:val="24"/>
          <w:szCs w:val="24"/>
        </w:rPr>
        <w:t>лежащая уплате стоимость товаров, с учетом дополнительных начислений или разрешенных вычетов из цены товара.</w:t>
      </w:r>
    </w:p>
    <w:p w:rsidR="009871A0" w:rsidRPr="009871A0" w:rsidRDefault="009871A0" w:rsidP="009871A0">
      <w:pPr>
        <w:pStyle w:val="a3"/>
        <w:tabs>
          <w:tab w:val="num" w:pos="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Порядок определения таможенной стоимости товаров, ввозимых на т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моженную территорию  РК, утвержден  Законом  РК «О таможенном деле в Республике Казахстан».</w:t>
      </w:r>
    </w:p>
    <w:p w:rsidR="009871A0" w:rsidRPr="009871A0" w:rsidRDefault="009871A0" w:rsidP="009871A0">
      <w:pPr>
        <w:pStyle w:val="a3"/>
        <w:tabs>
          <w:tab w:val="num" w:pos="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lastRenderedPageBreak/>
        <w:t>Предусмотрено шесть методов определения таможенной</w:t>
      </w:r>
      <w:r w:rsidRPr="009871A0">
        <w:rPr>
          <w:sz w:val="24"/>
          <w:szCs w:val="24"/>
        </w:rPr>
        <w:tab/>
        <w:t>стоим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сти ввозимых товаров:</w:t>
      </w:r>
    </w:p>
    <w:p w:rsidR="009871A0" w:rsidRPr="009871A0" w:rsidRDefault="009871A0" w:rsidP="009871A0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«Метод по цене сделки с ввозимыми товарами» (метод 1);</w:t>
      </w:r>
    </w:p>
    <w:p w:rsidR="009871A0" w:rsidRPr="009871A0" w:rsidRDefault="009871A0" w:rsidP="009871A0">
      <w:pPr>
        <w:pStyle w:val="a3"/>
        <w:numPr>
          <w:ilvl w:val="0"/>
          <w:numId w:val="4"/>
        </w:numPr>
        <w:tabs>
          <w:tab w:val="num" w:pos="709"/>
          <w:tab w:val="num" w:pos="19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«Метод по цене сделки с идентичными товарами» (метод 2);</w:t>
      </w:r>
    </w:p>
    <w:p w:rsidR="009871A0" w:rsidRPr="009871A0" w:rsidRDefault="009871A0" w:rsidP="009871A0">
      <w:pPr>
        <w:pStyle w:val="a3"/>
        <w:numPr>
          <w:ilvl w:val="0"/>
          <w:numId w:val="4"/>
        </w:numPr>
        <w:tabs>
          <w:tab w:val="num" w:pos="709"/>
          <w:tab w:val="num" w:pos="19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«Метод по цене сделки с однородными товарами» (метод 3);</w:t>
      </w:r>
    </w:p>
    <w:p w:rsidR="009871A0" w:rsidRPr="009871A0" w:rsidRDefault="009871A0" w:rsidP="009871A0">
      <w:pPr>
        <w:pStyle w:val="a3"/>
        <w:numPr>
          <w:ilvl w:val="0"/>
          <w:numId w:val="4"/>
        </w:numPr>
        <w:tabs>
          <w:tab w:val="num" w:pos="709"/>
          <w:tab w:val="num" w:pos="19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«Метод вычитания стоимости» (метод 4);</w:t>
      </w:r>
    </w:p>
    <w:p w:rsidR="009871A0" w:rsidRPr="009871A0" w:rsidRDefault="009871A0" w:rsidP="009871A0">
      <w:pPr>
        <w:pStyle w:val="a3"/>
        <w:numPr>
          <w:ilvl w:val="0"/>
          <w:numId w:val="4"/>
        </w:numPr>
        <w:tabs>
          <w:tab w:val="num" w:pos="709"/>
          <w:tab w:val="num" w:pos="19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«Метод сложения стоимости» (метод 5);</w:t>
      </w:r>
    </w:p>
    <w:p w:rsidR="009871A0" w:rsidRPr="009871A0" w:rsidRDefault="009871A0" w:rsidP="009871A0">
      <w:pPr>
        <w:pStyle w:val="a3"/>
        <w:numPr>
          <w:ilvl w:val="0"/>
          <w:numId w:val="4"/>
        </w:numPr>
        <w:tabs>
          <w:tab w:val="num" w:pos="709"/>
          <w:tab w:val="num" w:pos="19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«Резервный метод » (метод 6).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Основным методом определения таможенной стоимости является «Метод по цене сделки с ввозимыми товарами» (метод 1).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случае невозможности использования основного метода применяется другой метод определения таможенной стоимости. При этом каждый п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следующий метод таможенной оценки применяется, если таможенная стоимость не может быть определена путем использования предыдущего метода. Методы вычитания и сложения стоимости  (4 и 5) могут прим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няться в любой последовательности  по усмотрению декларанта.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случае уверенности в невозможности использования методов 1-5 таможенный орган, на основании имеющейся информации в таможенных о</w:t>
      </w:r>
      <w:r w:rsidRPr="009871A0">
        <w:rPr>
          <w:sz w:val="24"/>
          <w:szCs w:val="24"/>
        </w:rPr>
        <w:t>р</w:t>
      </w:r>
      <w:r w:rsidRPr="009871A0">
        <w:rPr>
          <w:sz w:val="24"/>
          <w:szCs w:val="24"/>
        </w:rPr>
        <w:t>ганах, может применить шестой метод оценки таможенной стоимости.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Необходимость уточнения заявленной таможенной стоимости, включая необходимость предоставления декларантом дополнительных сведений, не является основанием для задержки выпуска товаров. При возникновении необходимости в уточнении заявленной таможенной стоимости и в случае, когда декларант не использует свое право по определению таможенной стоимости оформляемых товаров по следующим методам, выпуск товаров осуществляется с применением условной оценки.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Если таможенная стоимость определена с помощью одного метода, п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следующие методы не применяются.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Применения методов 2-6 базируется на использовании статистических данных о ранее имевших место сделках с перемещением товаров через таможенную границу  РК. Указанная информация форм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руется на основе статистических данных контрактов, Грузовых  таможе</w:t>
      </w:r>
      <w:r w:rsidRPr="009871A0">
        <w:rPr>
          <w:sz w:val="24"/>
          <w:szCs w:val="24"/>
        </w:rPr>
        <w:t>н</w:t>
      </w:r>
      <w:r w:rsidRPr="009871A0">
        <w:rPr>
          <w:sz w:val="24"/>
          <w:szCs w:val="24"/>
        </w:rPr>
        <w:t>ных деклараций (далее ГТД) и Деклараций таможенной стоимости (далее ДТС), сведений об уровнях цен, прибыли, издержках, применяемых в то</w:t>
      </w:r>
      <w:r w:rsidRPr="009871A0">
        <w:rPr>
          <w:sz w:val="24"/>
          <w:szCs w:val="24"/>
        </w:rPr>
        <w:t>р</w:t>
      </w:r>
      <w:r w:rsidRPr="009871A0">
        <w:rPr>
          <w:sz w:val="24"/>
          <w:szCs w:val="24"/>
        </w:rPr>
        <w:t>говле скидках и иных сведениях, необходимых для определения таможенной стоимости. При этом статистическая информация о перемещаемых товарах должна включать сведения о стране происхождения товара, товар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производителе, условиях, сроках и объемах поставки товара, формах и сроках оплаты, гарантийных обязательствах, длительности торговых вза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 xml:space="preserve">моотношений между партнерами, а также другие сведения, повлиявшие на цену сделки. 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Информация, имеющаяся в таможенных органах, должна предоста</w:t>
      </w:r>
      <w:r w:rsidRPr="009871A0">
        <w:rPr>
          <w:sz w:val="24"/>
          <w:szCs w:val="24"/>
        </w:rPr>
        <w:t>в</w:t>
      </w:r>
      <w:r w:rsidRPr="009871A0">
        <w:rPr>
          <w:sz w:val="24"/>
          <w:szCs w:val="24"/>
        </w:rPr>
        <w:t>ляться декларанту по его письменному заявлению. При этом информация, содержащая конфиденциальные сведения, предоставляется таможенными органами декларантам с соблюдением требований законодательства.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Критерием выбора информации, используемой в качестве базы для о</w:t>
      </w:r>
      <w:r w:rsidRPr="009871A0">
        <w:rPr>
          <w:sz w:val="24"/>
          <w:szCs w:val="24"/>
        </w:rPr>
        <w:t>п</w:t>
      </w:r>
      <w:r w:rsidRPr="009871A0">
        <w:rPr>
          <w:sz w:val="24"/>
          <w:szCs w:val="24"/>
        </w:rPr>
        <w:t>ределения таможенной стоимости, является степень ее приближенности к условиям оцениваемой сделки.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Для таможенной оценки товаров и </w:t>
      </w:r>
      <w:proofErr w:type="spellStart"/>
      <w:r w:rsidRPr="009871A0">
        <w:rPr>
          <w:sz w:val="24"/>
          <w:szCs w:val="24"/>
        </w:rPr>
        <w:t>прове</w:t>
      </w:r>
      <w:proofErr w:type="spellEnd"/>
      <w:r w:rsidRPr="009871A0">
        <w:rPr>
          <w:sz w:val="24"/>
          <w:szCs w:val="24"/>
        </w:rPr>
        <w:t xml:space="preserve"> </w:t>
      </w:r>
      <w:proofErr w:type="spellStart"/>
      <w:r w:rsidRPr="009871A0">
        <w:rPr>
          <w:sz w:val="24"/>
          <w:szCs w:val="24"/>
        </w:rPr>
        <w:t>РКи</w:t>
      </w:r>
      <w:proofErr w:type="spellEnd"/>
      <w:r w:rsidRPr="009871A0">
        <w:rPr>
          <w:sz w:val="24"/>
          <w:szCs w:val="24"/>
        </w:rPr>
        <w:t xml:space="preserve"> заявленной декларантом таможенной стоимости может быть использована информация, предста</w:t>
      </w:r>
      <w:r w:rsidRPr="009871A0">
        <w:rPr>
          <w:sz w:val="24"/>
          <w:szCs w:val="24"/>
        </w:rPr>
        <w:t>в</w:t>
      </w:r>
      <w:r w:rsidRPr="009871A0">
        <w:rPr>
          <w:sz w:val="24"/>
          <w:szCs w:val="24"/>
        </w:rPr>
        <w:t>ленная декларантом, если такая информация была ранее принята таможе</w:t>
      </w:r>
      <w:r w:rsidRPr="009871A0">
        <w:rPr>
          <w:sz w:val="24"/>
          <w:szCs w:val="24"/>
        </w:rPr>
        <w:t>н</w:t>
      </w:r>
      <w:r w:rsidRPr="009871A0">
        <w:rPr>
          <w:sz w:val="24"/>
          <w:szCs w:val="24"/>
        </w:rPr>
        <w:t>ным органом.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Метод оценки по цене сделки с ввозимыми товарами (метод 1).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Метод применяется при определении таможенной стоимости товаров, ввозимых в соответствии с внешнеторговыми сделками купли–продажи, имеющими стоимостную основу.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lastRenderedPageBreak/>
        <w:t>К внешнеэкономическим сделкам, не содержащим признаков сделки  купли – продажи возмездного характера, относятся:</w:t>
      </w:r>
    </w:p>
    <w:p w:rsidR="009871A0" w:rsidRPr="009871A0" w:rsidRDefault="009871A0" w:rsidP="009871A0">
      <w:pPr>
        <w:pStyle w:val="a3"/>
        <w:numPr>
          <w:ilvl w:val="0"/>
          <w:numId w:val="5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Безвозмездная поставка товара;</w:t>
      </w:r>
    </w:p>
    <w:p w:rsidR="009871A0" w:rsidRPr="009871A0" w:rsidRDefault="009871A0" w:rsidP="009871A0">
      <w:pPr>
        <w:pStyle w:val="a3"/>
        <w:numPr>
          <w:ilvl w:val="0"/>
          <w:numId w:val="5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Поставка товара на условиях консигнации, предусматривающей п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ставку товара для продажи в Республике Казахстан без перехода права собственности к импортеру;</w:t>
      </w:r>
    </w:p>
    <w:p w:rsidR="009871A0" w:rsidRPr="009871A0" w:rsidRDefault="009871A0" w:rsidP="009871A0">
      <w:pPr>
        <w:pStyle w:val="a3"/>
        <w:numPr>
          <w:ilvl w:val="0"/>
          <w:numId w:val="5"/>
        </w:numPr>
        <w:tabs>
          <w:tab w:val="num" w:pos="851"/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Поставка товаров иностранным юридическим лицам в адрес своих филиалов (представительств), находящихся на территории  РК;</w:t>
      </w:r>
    </w:p>
    <w:p w:rsidR="009871A0" w:rsidRPr="009871A0" w:rsidRDefault="009871A0" w:rsidP="009871A0">
      <w:pPr>
        <w:pStyle w:val="a3"/>
        <w:numPr>
          <w:ilvl w:val="0"/>
          <w:numId w:val="5"/>
        </w:numPr>
        <w:tabs>
          <w:tab w:val="num" w:pos="851"/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Поставка товаров в рамках бартерных или  иных компенсационных сделок;</w:t>
      </w:r>
    </w:p>
    <w:p w:rsidR="009871A0" w:rsidRPr="009871A0" w:rsidRDefault="009871A0" w:rsidP="009871A0">
      <w:pPr>
        <w:pStyle w:val="a3"/>
        <w:numPr>
          <w:ilvl w:val="0"/>
          <w:numId w:val="5"/>
        </w:numPr>
        <w:tabs>
          <w:tab w:val="num" w:pos="851"/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Поставка товаров по договорам имущественного найма (лизинга);</w:t>
      </w:r>
    </w:p>
    <w:p w:rsidR="009871A0" w:rsidRPr="009871A0" w:rsidRDefault="009871A0" w:rsidP="009871A0">
      <w:pPr>
        <w:pStyle w:val="a3"/>
        <w:numPr>
          <w:ilvl w:val="0"/>
          <w:numId w:val="5"/>
        </w:numPr>
        <w:tabs>
          <w:tab w:val="num" w:pos="851"/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Поставки товаров в целях временного нахождения;</w:t>
      </w:r>
    </w:p>
    <w:p w:rsidR="009871A0" w:rsidRPr="009871A0" w:rsidRDefault="009871A0" w:rsidP="009871A0">
      <w:pPr>
        <w:pStyle w:val="a3"/>
        <w:numPr>
          <w:ilvl w:val="0"/>
          <w:numId w:val="5"/>
        </w:numPr>
        <w:tabs>
          <w:tab w:val="num" w:pos="851"/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Ввоз на территорию  РК отходов производства в целях их некоммерческой утилизации;</w:t>
      </w:r>
    </w:p>
    <w:p w:rsidR="009871A0" w:rsidRPr="009871A0" w:rsidRDefault="009871A0" w:rsidP="009871A0">
      <w:pPr>
        <w:pStyle w:val="a3"/>
        <w:numPr>
          <w:ilvl w:val="0"/>
          <w:numId w:val="5"/>
        </w:numPr>
        <w:tabs>
          <w:tab w:val="num" w:pos="851"/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Поставка товаров в счет гарантийных обязатель</w:t>
      </w:r>
      <w:proofErr w:type="gramStart"/>
      <w:r w:rsidRPr="009871A0">
        <w:rPr>
          <w:sz w:val="24"/>
          <w:szCs w:val="24"/>
        </w:rPr>
        <w:t>ств пр</w:t>
      </w:r>
      <w:proofErr w:type="gramEnd"/>
      <w:r w:rsidRPr="009871A0">
        <w:rPr>
          <w:sz w:val="24"/>
          <w:szCs w:val="24"/>
        </w:rPr>
        <w:t>одавца;</w:t>
      </w:r>
    </w:p>
    <w:p w:rsidR="009871A0" w:rsidRPr="009871A0" w:rsidRDefault="009871A0" w:rsidP="009871A0">
      <w:pPr>
        <w:pStyle w:val="a3"/>
        <w:numPr>
          <w:ilvl w:val="0"/>
          <w:numId w:val="5"/>
        </w:numPr>
        <w:tabs>
          <w:tab w:val="num" w:pos="851"/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Иные поставки, не содержащие факта купли–продажи.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качестве базы для определения таможенной стоимости принимается фактическая цена сделки непосредственно с ввозимыми товарами, подл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жащими оценке. Под ценой сделки понимается цена, фактически уплаче</w:t>
      </w:r>
      <w:r w:rsidRPr="009871A0">
        <w:rPr>
          <w:sz w:val="24"/>
          <w:szCs w:val="24"/>
        </w:rPr>
        <w:t>н</w:t>
      </w:r>
      <w:r w:rsidRPr="009871A0">
        <w:rPr>
          <w:sz w:val="24"/>
          <w:szCs w:val="24"/>
        </w:rPr>
        <w:t>ная или подлежащая уплате за ввозимые товары.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При использовании цены сделки для определения таможенной стоим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сти в нее включаются следующие расходы, если они не были ранее в нее включены: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а) расходы на транспортировку ввозимых товаров до места их ввоза на таможенную территорию, в том числе:</w:t>
      </w:r>
    </w:p>
    <w:p w:rsidR="009871A0" w:rsidRPr="009871A0" w:rsidRDefault="009871A0" w:rsidP="009871A0">
      <w:pPr>
        <w:pStyle w:val="a3"/>
        <w:numPr>
          <w:ilvl w:val="0"/>
          <w:numId w:val="6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расходы по погрузке, выгрузке, перегрузке и складированию товаров;</w:t>
      </w:r>
    </w:p>
    <w:p w:rsidR="009871A0" w:rsidRPr="009871A0" w:rsidRDefault="009871A0" w:rsidP="009871A0">
      <w:pPr>
        <w:pStyle w:val="a3"/>
        <w:numPr>
          <w:ilvl w:val="0"/>
          <w:numId w:val="6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стоимость упаковки, включая стоимость упаковочных материалов и работ по упаковке;</w:t>
      </w:r>
    </w:p>
    <w:p w:rsidR="009871A0" w:rsidRPr="009871A0" w:rsidRDefault="009871A0" w:rsidP="009871A0">
      <w:pPr>
        <w:pStyle w:val="a3"/>
        <w:numPr>
          <w:ilvl w:val="0"/>
          <w:numId w:val="6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расходы на страхование.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В стоимость транспортировки входят расходы на транспортировку т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варов до места ввоза на таможенную территорию  РК в том случае, если они в соответствии с условиями поставки не были вкл</w:t>
      </w:r>
      <w:r w:rsidRPr="009871A0">
        <w:rPr>
          <w:sz w:val="24"/>
          <w:szCs w:val="24"/>
        </w:rPr>
        <w:t>ю</w:t>
      </w:r>
      <w:r w:rsidRPr="009871A0">
        <w:rPr>
          <w:sz w:val="24"/>
          <w:szCs w:val="24"/>
        </w:rPr>
        <w:t>чены в цену сделки (например, условие поставки EXW – с завода  - изгот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вителя, FOB – по</w:t>
      </w:r>
      <w:proofErr w:type="gramStart"/>
      <w:r w:rsidRPr="009871A0">
        <w:rPr>
          <w:sz w:val="24"/>
          <w:szCs w:val="24"/>
        </w:rPr>
        <w:t>рт стр</w:t>
      </w:r>
      <w:proofErr w:type="gramEnd"/>
      <w:r w:rsidRPr="009871A0">
        <w:rPr>
          <w:sz w:val="24"/>
          <w:szCs w:val="24"/>
        </w:rPr>
        <w:t>аны экспорта или страны транзита). Если доставка осуществлялась безвозмездно  или с помощью собственных транспортных средств покупателя, то в таможенную стоимость включается сумма  расх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дов на транспортировку, рассчитанная исходя из тарифов, действующих в период перевозки груза для соответствующих видов транспорта. При о</w:t>
      </w:r>
      <w:r w:rsidRPr="009871A0">
        <w:rPr>
          <w:sz w:val="24"/>
          <w:szCs w:val="24"/>
        </w:rPr>
        <w:t>т</w:t>
      </w:r>
      <w:r w:rsidRPr="009871A0">
        <w:rPr>
          <w:sz w:val="24"/>
          <w:szCs w:val="24"/>
        </w:rPr>
        <w:t>сутствии сведений о тарифах допускается определять сумму расходов на транспортировку на основе документов бухгалтерского учета предприятия (организации) – калькуляции расходов.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Расходы по доставке товаров могут быть исключены из цены сделки, при условии, что эти расходы произведены после ввоза товаров на там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 xml:space="preserve">женную территорию  РК и данная сумма подтверждена документально. 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б) прочие расходы, понесенные покупателем, т.е. расходы, не включе</w:t>
      </w:r>
      <w:r w:rsidRPr="009871A0">
        <w:rPr>
          <w:sz w:val="24"/>
          <w:szCs w:val="24"/>
        </w:rPr>
        <w:t>н</w:t>
      </w:r>
      <w:r w:rsidRPr="009871A0">
        <w:rPr>
          <w:sz w:val="24"/>
          <w:szCs w:val="24"/>
        </w:rPr>
        <w:t>ные продавцом в цену сделки:</w:t>
      </w:r>
    </w:p>
    <w:p w:rsidR="009871A0" w:rsidRPr="009871A0" w:rsidRDefault="009871A0" w:rsidP="009871A0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расходы по выплате комиссионных и иных посреднических вознагр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ждений, кроме комиссионных по закупке товара;</w:t>
      </w:r>
    </w:p>
    <w:p w:rsidR="009871A0" w:rsidRPr="009871A0" w:rsidRDefault="009871A0" w:rsidP="009871A0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стоимость контейнеров в случаях, если в соответствии  с ТН ВЭД СНГ они рассматриваются как единое целое с оцениваемыми товарами. </w:t>
      </w:r>
    </w:p>
    <w:p w:rsidR="009871A0" w:rsidRPr="009871A0" w:rsidRDefault="009871A0" w:rsidP="009871A0">
      <w:pPr>
        <w:pStyle w:val="a3"/>
        <w:tabs>
          <w:tab w:val="num" w:pos="883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том случае, если покупатель или продавец прибегают к услугам п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средника при продаже или закупке товара, то встает вопрос о включении расходов на оплату услуг посредника в таможенную стоимость. Агенты, работающие от имени покупателя, называются  агентами по закупке тов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ра. Агенты, работающие от имени продавца, называются агентами по пр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даже. Соответственно их вознаграждение является комиссионными по з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купке или комиссионными по продаже. В таможенную стоимость включаются только комиссионные по продаже, не включенные ранее в цену сде</w:t>
      </w:r>
      <w:r w:rsidRPr="009871A0">
        <w:rPr>
          <w:sz w:val="24"/>
          <w:szCs w:val="24"/>
        </w:rPr>
        <w:t>л</w:t>
      </w:r>
      <w:r w:rsidRPr="009871A0">
        <w:rPr>
          <w:sz w:val="24"/>
          <w:szCs w:val="24"/>
        </w:rPr>
        <w:t>ки.</w:t>
      </w:r>
    </w:p>
    <w:p w:rsidR="009871A0" w:rsidRPr="009871A0" w:rsidRDefault="009871A0" w:rsidP="009871A0">
      <w:pPr>
        <w:pStyle w:val="a3"/>
        <w:tabs>
          <w:tab w:val="num" w:pos="883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lastRenderedPageBreak/>
        <w:t>в) соответствующая часть стоимости следующих товаров (работ и услуг), которые прямо или косвенно были предоставлены импортером бе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>платно или по сниженной цене в целях использования для производства  или продажи на экспорт оцениваемых товаров:</w:t>
      </w:r>
    </w:p>
    <w:p w:rsidR="009871A0" w:rsidRPr="009871A0" w:rsidRDefault="009871A0" w:rsidP="009871A0">
      <w:pPr>
        <w:pStyle w:val="a3"/>
        <w:numPr>
          <w:ilvl w:val="0"/>
          <w:numId w:val="8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сырье, материалы, детали, полуфабрикаты и другие комплектующие изделия, являющиеся составной частью оцениваемых товаров.</w:t>
      </w:r>
    </w:p>
    <w:p w:rsidR="009871A0" w:rsidRPr="009871A0" w:rsidRDefault="009871A0" w:rsidP="009871A0">
      <w:pPr>
        <w:pStyle w:val="a3"/>
        <w:numPr>
          <w:ilvl w:val="0"/>
          <w:numId w:val="8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инструменты, штампы, формы и другое подобное оборудование, и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>пользованное при производстве оцениваемых товаров;</w:t>
      </w:r>
    </w:p>
    <w:p w:rsidR="009871A0" w:rsidRPr="009871A0" w:rsidRDefault="009871A0" w:rsidP="009871A0">
      <w:pPr>
        <w:pStyle w:val="a3"/>
        <w:numPr>
          <w:ilvl w:val="0"/>
          <w:numId w:val="8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вспомогательные материалы, израсходованные при производстве оц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ниваемых товаров (смазочные материалы, топливо и т.д.);</w:t>
      </w:r>
    </w:p>
    <w:p w:rsidR="009871A0" w:rsidRPr="009871A0" w:rsidRDefault="009871A0" w:rsidP="009871A0">
      <w:pPr>
        <w:pStyle w:val="a3"/>
        <w:numPr>
          <w:ilvl w:val="0"/>
          <w:numId w:val="8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инженерная и опытно–конструкторская проработка, дизайн, эскизы и чертежи, выполненные вне территории  РК и непосре</w:t>
      </w:r>
      <w:r w:rsidRPr="009871A0">
        <w:rPr>
          <w:sz w:val="24"/>
          <w:szCs w:val="24"/>
        </w:rPr>
        <w:t>д</w:t>
      </w:r>
      <w:r w:rsidRPr="009871A0">
        <w:rPr>
          <w:sz w:val="24"/>
          <w:szCs w:val="24"/>
        </w:rPr>
        <w:t>ственно необходимые для производства оцениваемых товаров;</w:t>
      </w:r>
    </w:p>
    <w:p w:rsidR="009871A0" w:rsidRPr="009871A0" w:rsidRDefault="009871A0" w:rsidP="009871A0">
      <w:pPr>
        <w:pStyle w:val="a3"/>
        <w:numPr>
          <w:ilvl w:val="0"/>
          <w:numId w:val="8"/>
        </w:numPr>
        <w:tabs>
          <w:tab w:val="num" w:pos="1004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лицензионные и иные платежи за использование объектов интелле</w:t>
      </w:r>
      <w:r w:rsidRPr="009871A0">
        <w:rPr>
          <w:sz w:val="24"/>
          <w:szCs w:val="24"/>
        </w:rPr>
        <w:t>к</w:t>
      </w:r>
      <w:r w:rsidRPr="009871A0">
        <w:rPr>
          <w:sz w:val="24"/>
          <w:szCs w:val="24"/>
        </w:rPr>
        <w:t>туальной собственности, которые импортер прямо или косвенно должен осуществить в качестве условия продажи оцениваемых товаров.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качестве таких платежей рассматривается вознаграждение, выплач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ваемое за пользование правами на изготовление ввозимых товаров (в том числе образцов или моделей промышленной продукции, образцов вкус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вых качеств, «ноу-хау»); использование торговых марок (торговых знаков), промышленных образцов и т.д.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proofErr w:type="spellStart"/>
      <w:r w:rsidRPr="009871A0">
        <w:rPr>
          <w:sz w:val="24"/>
          <w:szCs w:val="24"/>
        </w:rPr>
        <w:t>д</w:t>
      </w:r>
      <w:proofErr w:type="spellEnd"/>
      <w:r w:rsidRPr="009871A0">
        <w:rPr>
          <w:sz w:val="24"/>
          <w:szCs w:val="24"/>
        </w:rPr>
        <w:t>) часть дохода продавца  (импортера) от любой последующей продажи или использования оцениваемых товаров на территории  РК, которая подлежит возврату экспортеру.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Первый метод определения таможенной стоимости ввозимых товаров не может быть использован, если: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а) существуют ограничения в отношении прав импортера на оценива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мый товар, за исключением:</w:t>
      </w:r>
    </w:p>
    <w:p w:rsidR="009871A0" w:rsidRPr="009871A0" w:rsidRDefault="009871A0" w:rsidP="009871A0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ограничений, установленных Законодательством  РК;</w:t>
      </w:r>
    </w:p>
    <w:p w:rsidR="009871A0" w:rsidRPr="009871A0" w:rsidRDefault="009871A0" w:rsidP="009871A0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ограничений географического региона  РК, в кот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ром товары могут быть перепроданы повторно;</w:t>
      </w:r>
    </w:p>
    <w:p w:rsidR="009871A0" w:rsidRPr="009871A0" w:rsidRDefault="009871A0" w:rsidP="009871A0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ограничений, существенно не влияющих на цену товара.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Данное ограничение касается прав покупателя на использование и ра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>поряжение ввезенным товаром, как собственника. Например, продается медицинское оборудование по номинальной цене, но при условии, что покупатель должен использовать ее только на благотворительные цели. Т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кое условие является ограничением, и цена, установленная в договоре, не может использоваться в качестве базы для определения таможенной стоимости по методу 1. Не считаются ограничениями также и ограничения, у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>тановленные Законодательством  РК, например:</w:t>
      </w:r>
    </w:p>
    <w:p w:rsidR="009871A0" w:rsidRPr="009871A0" w:rsidRDefault="009871A0" w:rsidP="009871A0">
      <w:pPr>
        <w:pStyle w:val="a3"/>
        <w:numPr>
          <w:ilvl w:val="0"/>
          <w:numId w:val="10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требования на получение лицензии на любую перепродажу или и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>пользование товаров;</w:t>
      </w:r>
    </w:p>
    <w:p w:rsidR="009871A0" w:rsidRPr="009871A0" w:rsidRDefault="009871A0" w:rsidP="009871A0">
      <w:pPr>
        <w:pStyle w:val="a3"/>
        <w:numPr>
          <w:ilvl w:val="0"/>
          <w:numId w:val="10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требования по </w:t>
      </w:r>
      <w:proofErr w:type="spellStart"/>
      <w:r w:rsidRPr="009871A0">
        <w:rPr>
          <w:sz w:val="24"/>
          <w:szCs w:val="24"/>
        </w:rPr>
        <w:t>ма</w:t>
      </w:r>
      <w:proofErr w:type="spellEnd"/>
      <w:r w:rsidRPr="009871A0">
        <w:rPr>
          <w:sz w:val="24"/>
          <w:szCs w:val="24"/>
        </w:rPr>
        <w:t xml:space="preserve"> </w:t>
      </w:r>
      <w:proofErr w:type="spellStart"/>
      <w:r w:rsidRPr="009871A0">
        <w:rPr>
          <w:sz w:val="24"/>
          <w:szCs w:val="24"/>
        </w:rPr>
        <w:t>РКировке</w:t>
      </w:r>
      <w:proofErr w:type="spellEnd"/>
      <w:r w:rsidRPr="009871A0">
        <w:rPr>
          <w:sz w:val="24"/>
          <w:szCs w:val="24"/>
        </w:rPr>
        <w:t xml:space="preserve"> и упаковке;</w:t>
      </w:r>
    </w:p>
    <w:p w:rsidR="009871A0" w:rsidRPr="009871A0" w:rsidRDefault="009871A0" w:rsidP="009871A0">
      <w:pPr>
        <w:pStyle w:val="a3"/>
        <w:numPr>
          <w:ilvl w:val="0"/>
          <w:numId w:val="10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требования на проведение тестирования или инспектирования товара;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б) продажа и цена сделки зависит от соблюдения каких-либо условий, влияние которых не может быть учтено.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Наиболее типичные примеры таких условий: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  -продавец устанавливает цену на ввозимые товары при условии, что покупатель купит также и другие товары в определенных количествах;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  -цена на ввозимые товары находится в зависимости от цены или цен, по которым покупатель продает другие товары продавцу этих товаров;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  -цена на ввозимые товары зависит от предоставления покупателем продавцу определенных услуг.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в) данные, использованные декларантом при определении таможенной стоимости, не подтверждены документально;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lastRenderedPageBreak/>
        <w:t>г) импортер и экспортер являются взаимозависимыми лицами, за и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>ключением случаев, когда их взаимозависимость не повлияла на цену сделки.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Взаимозависимыми считаются юридические или физические лица, е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>ли:</w:t>
      </w:r>
    </w:p>
    <w:p w:rsidR="009871A0" w:rsidRPr="009871A0" w:rsidRDefault="009871A0" w:rsidP="009871A0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один из участников сделки (физическое лицо) или должностное лицо одного  из участников сделки является одновременно должностным лицом другого участника сделки;</w:t>
      </w:r>
    </w:p>
    <w:p w:rsidR="009871A0" w:rsidRPr="009871A0" w:rsidRDefault="009871A0" w:rsidP="009871A0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участники сделки являются совладельцами;</w:t>
      </w:r>
    </w:p>
    <w:p w:rsidR="009871A0" w:rsidRPr="009871A0" w:rsidRDefault="009871A0" w:rsidP="009871A0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участники сделки связаны отношениями найма;</w:t>
      </w:r>
    </w:p>
    <w:p w:rsidR="009871A0" w:rsidRPr="009871A0" w:rsidRDefault="009871A0" w:rsidP="009871A0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один из участников сделки владеет паем или пакетом акций  с правом голоса, составляющим не менее 5 % в уставном капитале другого участн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ка;</w:t>
      </w:r>
    </w:p>
    <w:p w:rsidR="009871A0" w:rsidRPr="009871A0" w:rsidRDefault="009871A0" w:rsidP="009871A0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оба участника сделки находятся под непосредственным или косве</w:t>
      </w:r>
      <w:r w:rsidRPr="009871A0">
        <w:rPr>
          <w:sz w:val="24"/>
          <w:szCs w:val="24"/>
        </w:rPr>
        <w:t>н</w:t>
      </w:r>
      <w:r w:rsidRPr="009871A0">
        <w:rPr>
          <w:sz w:val="24"/>
          <w:szCs w:val="24"/>
        </w:rPr>
        <w:t>ным контролем третьего юридического или физического лица;</w:t>
      </w:r>
    </w:p>
    <w:p w:rsidR="009871A0" w:rsidRPr="009871A0" w:rsidRDefault="009871A0" w:rsidP="009871A0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участники сделки совместно контролируют, непосредственно или косвенно, третье лицо;</w:t>
      </w:r>
    </w:p>
    <w:p w:rsidR="009871A0" w:rsidRPr="009871A0" w:rsidRDefault="009871A0" w:rsidP="009871A0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участники сделки или их должностные лица являются близкими ро</w:t>
      </w:r>
      <w:r w:rsidRPr="009871A0">
        <w:rPr>
          <w:sz w:val="24"/>
          <w:szCs w:val="24"/>
        </w:rPr>
        <w:t>д</w:t>
      </w:r>
      <w:r w:rsidRPr="009871A0">
        <w:rPr>
          <w:sz w:val="24"/>
          <w:szCs w:val="24"/>
        </w:rPr>
        <w:t>ственниками.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</w:t>
      </w:r>
      <w:proofErr w:type="gramStart"/>
      <w:r w:rsidRPr="009871A0">
        <w:rPr>
          <w:sz w:val="24"/>
          <w:szCs w:val="24"/>
        </w:rPr>
        <w:t>К близким родственникам относятся: родители, дети, усыновители, усыновленные, полнородные или не полнородные братья и сестры, деду</w:t>
      </w:r>
      <w:r w:rsidRPr="009871A0">
        <w:rPr>
          <w:sz w:val="24"/>
          <w:szCs w:val="24"/>
        </w:rPr>
        <w:t>ш</w:t>
      </w:r>
      <w:r w:rsidRPr="009871A0">
        <w:rPr>
          <w:sz w:val="24"/>
          <w:szCs w:val="24"/>
        </w:rPr>
        <w:t>ка, бабушка, внуки.</w:t>
      </w:r>
      <w:proofErr w:type="gramEnd"/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Считается, что один участник сделки контролирует другого, если пе</w:t>
      </w:r>
      <w:r w:rsidRPr="009871A0">
        <w:rPr>
          <w:sz w:val="24"/>
          <w:szCs w:val="24"/>
        </w:rPr>
        <w:t>р</w:t>
      </w:r>
      <w:r w:rsidRPr="009871A0">
        <w:rPr>
          <w:sz w:val="24"/>
          <w:szCs w:val="24"/>
        </w:rPr>
        <w:t>вый участник сделки юридически или практически в состоянии воздейс</w:t>
      </w:r>
      <w:r w:rsidRPr="009871A0">
        <w:rPr>
          <w:sz w:val="24"/>
          <w:szCs w:val="24"/>
        </w:rPr>
        <w:t>т</w:t>
      </w:r>
      <w:r w:rsidRPr="009871A0">
        <w:rPr>
          <w:sz w:val="24"/>
          <w:szCs w:val="24"/>
        </w:rPr>
        <w:t>вовать на действия второго участника сделки.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Факт взаимозависимости участников сделки не является основанием для признания цены сделки неприемлемой для применения метода 1. При наличии указанного факта должностным лицом таможенного органа из</w:t>
      </w:r>
      <w:r w:rsidRPr="009871A0">
        <w:rPr>
          <w:sz w:val="24"/>
          <w:szCs w:val="24"/>
        </w:rPr>
        <w:t>у</w:t>
      </w:r>
      <w:r w:rsidRPr="009871A0">
        <w:rPr>
          <w:sz w:val="24"/>
          <w:szCs w:val="24"/>
        </w:rPr>
        <w:t xml:space="preserve">чаются обстоятельства, при которых осуществлена продажа при условии, что взаимозависимость участников сделки не повлияла на ее цену. </w:t>
      </w:r>
      <w:proofErr w:type="gramStart"/>
      <w:r w:rsidRPr="009871A0">
        <w:rPr>
          <w:sz w:val="24"/>
          <w:szCs w:val="24"/>
        </w:rPr>
        <w:t>Если на основании документов, представленных декларантом или статистических данных, имеющихся в таможенном органе, должностное лицо таможенн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го органа имеет основания полагать, что взаимозависимость повлияла на цену сделки, то таможенный орган должен сообщить об этом декларанту (по просьбе декларанта в письменной форме с обоснованием причин) с предоставлением ему возможности представить необходимую дополн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тельную информацию, подтверждающую, что взаимозависимость не п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влияла на цену товара.</w:t>
      </w:r>
      <w:proofErr w:type="gramEnd"/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Для признания цены сделки между взаимозависимыми лицами прие</w:t>
      </w:r>
      <w:r w:rsidRPr="009871A0">
        <w:rPr>
          <w:sz w:val="24"/>
          <w:szCs w:val="24"/>
        </w:rPr>
        <w:t>м</w:t>
      </w:r>
      <w:r w:rsidRPr="009871A0">
        <w:rPr>
          <w:sz w:val="24"/>
          <w:szCs w:val="24"/>
        </w:rPr>
        <w:t>лемой для целей применения метода 1, декларант должен документально подтвердить, что заявленная им цена близка к одной из следующих, уст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новленных приблизительно в то же время: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  стоимости по сделке с идентичными или однородными товарами при экспорте в Республике Казахстан между участниками, не являющимися взаимозависимыми;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  таможенной стоимости идентичных или однородных товаров, опр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деленной по методу 5.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Цены, представленные декларантом для сравнения, корректируются с учетом различий:</w:t>
      </w:r>
    </w:p>
    <w:p w:rsidR="009871A0" w:rsidRPr="009871A0" w:rsidRDefault="009871A0" w:rsidP="009871A0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на коммерческом уровне (оптом и в розницу);</w:t>
      </w:r>
    </w:p>
    <w:p w:rsidR="009871A0" w:rsidRPr="009871A0" w:rsidRDefault="009871A0" w:rsidP="009871A0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количестве;</w:t>
      </w:r>
    </w:p>
    <w:p w:rsidR="009871A0" w:rsidRPr="009871A0" w:rsidRDefault="009871A0" w:rsidP="009871A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элементах (расходах);</w:t>
      </w:r>
    </w:p>
    <w:p w:rsidR="009871A0" w:rsidRPr="009871A0" w:rsidRDefault="009871A0" w:rsidP="009871A0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иных затратах продавца, возникающих при сделке между взаимозависимыми лицами, если такие затраты не производятся продавцом при сде</w:t>
      </w:r>
      <w:r w:rsidRPr="009871A0">
        <w:rPr>
          <w:sz w:val="24"/>
          <w:szCs w:val="24"/>
        </w:rPr>
        <w:t>л</w:t>
      </w:r>
      <w:r w:rsidRPr="009871A0">
        <w:rPr>
          <w:sz w:val="24"/>
          <w:szCs w:val="24"/>
        </w:rPr>
        <w:t>ке с не взаимозависимым лицом.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Данные сопоставления осуществляются исключительно по инициативе декларанта и используются только в целях сравнения с условиями сделки по оцениваемым товарам. Замена цены оцениваемых товаров на основании таких сопоставлений не допускается.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Приобретение ввозимых товаров за счет государственных или негосударственных внешних займов, обеспеченных гарантией государства, допускается  использование </w:t>
      </w:r>
      <w:r w:rsidRPr="009871A0">
        <w:rPr>
          <w:sz w:val="24"/>
          <w:szCs w:val="24"/>
        </w:rPr>
        <w:lastRenderedPageBreak/>
        <w:t>метода 1 для определения таможенной стоим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сти  таких товаров в случае отсутствия ограничений.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Сведения о взаимозависимости продавца и покупателя, а также о вли</w:t>
      </w:r>
      <w:r w:rsidRPr="009871A0">
        <w:rPr>
          <w:sz w:val="24"/>
          <w:szCs w:val="24"/>
        </w:rPr>
        <w:t>я</w:t>
      </w:r>
      <w:r w:rsidRPr="009871A0">
        <w:rPr>
          <w:sz w:val="24"/>
          <w:szCs w:val="24"/>
        </w:rPr>
        <w:t>нии этой взаимозависимости на цену сделки указываются декларантом. Однако само по себе наличие связи между продавцом и покупателем не является основанием для непризнания  заявленной цены сделки, лишь в том случае цена не признается, если заявленная цена ниже обычного уро</w:t>
      </w:r>
      <w:r w:rsidRPr="009871A0">
        <w:rPr>
          <w:sz w:val="24"/>
          <w:szCs w:val="24"/>
        </w:rPr>
        <w:t>в</w:t>
      </w:r>
      <w:r w:rsidRPr="009871A0">
        <w:rPr>
          <w:sz w:val="24"/>
          <w:szCs w:val="24"/>
        </w:rPr>
        <w:t>ня цен на аналогичные товары. Должны иметься обоснованные сомнения  в том, что назначенная зависимому покупателю цена не соответствует той цене, которая была бы назначена независимому покупателю. Эти сомнения у таможенного органа могут возникнуть, например, в следующих ситуац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 xml:space="preserve">ях: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1A0" w:rsidRPr="009871A0" w:rsidRDefault="009871A0" w:rsidP="009871A0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известны цены на аналогичный или однородный товар, проданный н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зависимому покупателю;</w:t>
      </w:r>
    </w:p>
    <w:p w:rsidR="009871A0" w:rsidRPr="009871A0" w:rsidRDefault="009871A0" w:rsidP="009871A0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результате проверки обстоятельств, сопутствующих сделке, выясн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лось, что калькуляция цены не соответствует принятым в этой отрасли промышленности нормам ведения бухгалтерского учета;</w:t>
      </w:r>
    </w:p>
    <w:p w:rsidR="009871A0" w:rsidRPr="009871A0" w:rsidRDefault="009871A0" w:rsidP="009871A0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разница между ценой ввоза и ценой перепродажи очень большая.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ряде случаев, возможно, исключить из цены, фактически уплаченной  или подлежащей уплате, некоторые расходы, включенные  в эту цену. К таким расходам относятся:</w:t>
      </w:r>
    </w:p>
    <w:p w:rsidR="009871A0" w:rsidRPr="009871A0" w:rsidRDefault="009871A0" w:rsidP="009871A0">
      <w:pPr>
        <w:pStyle w:val="a3"/>
        <w:numPr>
          <w:ilvl w:val="0"/>
          <w:numId w:val="16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расходы по монтажу, сборке, наладке оборудования или по оказанию технической помощи после ввоза товаров на территорию  РК;</w:t>
      </w:r>
    </w:p>
    <w:p w:rsidR="009871A0" w:rsidRPr="009871A0" w:rsidRDefault="009871A0" w:rsidP="009871A0">
      <w:pPr>
        <w:pStyle w:val="a3"/>
        <w:numPr>
          <w:ilvl w:val="0"/>
          <w:numId w:val="16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расходы по доставке товара после ввоза на таможенную территорию  РК до места назначения;</w:t>
      </w:r>
    </w:p>
    <w:p w:rsidR="009871A0" w:rsidRPr="009871A0" w:rsidRDefault="009871A0" w:rsidP="009871A0">
      <w:pPr>
        <w:pStyle w:val="a3"/>
        <w:numPr>
          <w:ilvl w:val="0"/>
          <w:numId w:val="16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таможенные пошлины, налоги и сборы, уплачиваемые при ввозе или продаже товаров.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Метод по цене сделки с идентичными товарами (метод 2)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качестве базы для определения таможенной стоимости при использ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вании второго метода принимается цена сделки с идентичными товарами при соблюдении определенных условий.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proofErr w:type="gramStart"/>
      <w:r w:rsidRPr="009871A0">
        <w:rPr>
          <w:sz w:val="24"/>
          <w:szCs w:val="24"/>
        </w:rPr>
        <w:t>Под идентичными понимаются товары, одинаковые во всех отношен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ях с оцениваемыми товарами, в том числе по следующим параметрам:</w:t>
      </w:r>
      <w:proofErr w:type="gramEnd"/>
    </w:p>
    <w:p w:rsidR="009871A0" w:rsidRPr="009871A0" w:rsidRDefault="009871A0" w:rsidP="009871A0">
      <w:pPr>
        <w:pStyle w:val="a3"/>
        <w:numPr>
          <w:ilvl w:val="0"/>
          <w:numId w:val="18"/>
        </w:numPr>
        <w:tabs>
          <w:tab w:val="num" w:pos="108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назначение и характеристики;</w:t>
      </w:r>
    </w:p>
    <w:p w:rsidR="009871A0" w:rsidRPr="009871A0" w:rsidRDefault="009871A0" w:rsidP="009871A0">
      <w:pPr>
        <w:pStyle w:val="a3"/>
        <w:numPr>
          <w:ilvl w:val="0"/>
          <w:numId w:val="18"/>
        </w:numPr>
        <w:tabs>
          <w:tab w:val="num" w:pos="108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качество, репутация на рынке;</w:t>
      </w:r>
    </w:p>
    <w:p w:rsidR="009871A0" w:rsidRPr="009871A0" w:rsidRDefault="009871A0" w:rsidP="009871A0">
      <w:pPr>
        <w:pStyle w:val="a3"/>
        <w:numPr>
          <w:ilvl w:val="0"/>
          <w:numId w:val="18"/>
        </w:numPr>
        <w:tabs>
          <w:tab w:val="num" w:pos="108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страна происхождения.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Незначительные различия во внешнем виде не могут служить основ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нием для отказа в рассмотрении товаров как идентичных, если в остальном товары соответствуют остальным требованиям.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Цена сделки с идентичными товарами принимается в качестве базы для определения таможенной стоимости, если эти товары:</w:t>
      </w:r>
    </w:p>
    <w:p w:rsidR="009871A0" w:rsidRPr="009871A0" w:rsidRDefault="009871A0" w:rsidP="009871A0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sz w:val="24"/>
          <w:szCs w:val="24"/>
        </w:rPr>
      </w:pPr>
      <w:proofErr w:type="gramStart"/>
      <w:r w:rsidRPr="009871A0">
        <w:rPr>
          <w:sz w:val="24"/>
          <w:szCs w:val="24"/>
        </w:rPr>
        <w:t>проданы</w:t>
      </w:r>
      <w:proofErr w:type="gramEnd"/>
      <w:r w:rsidRPr="009871A0">
        <w:rPr>
          <w:sz w:val="24"/>
          <w:szCs w:val="24"/>
        </w:rPr>
        <w:t xml:space="preserve"> для ввоза на территорию  РК;</w:t>
      </w:r>
    </w:p>
    <w:p w:rsidR="009871A0" w:rsidRPr="009871A0" w:rsidRDefault="009871A0" w:rsidP="009871A0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ввезены не ранее чем за девяносто дней до и не позднее, чем девян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 xml:space="preserve">сто дней после вывоза оцениваемых товаров; </w:t>
      </w:r>
    </w:p>
    <w:p w:rsidR="009871A0" w:rsidRPr="009871A0" w:rsidRDefault="009871A0" w:rsidP="009871A0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ввезены на тех же коммерческих условиях и в примерно тех же кол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чествах, что и оцениваемые товары.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случае ввоза идентичных товаров в ином количестве или на других коммерческих условиях, декларант должен произвести соответствующую корректировку их цены с учетом этих условий и документально подтве</w:t>
      </w:r>
      <w:r w:rsidRPr="009871A0">
        <w:rPr>
          <w:sz w:val="24"/>
          <w:szCs w:val="24"/>
        </w:rPr>
        <w:t>р</w:t>
      </w:r>
      <w:r w:rsidRPr="009871A0">
        <w:rPr>
          <w:sz w:val="24"/>
          <w:szCs w:val="24"/>
        </w:rPr>
        <w:t>дить таможенному органу ее обоснованность.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случае</w:t>
      </w:r>
      <w:proofErr w:type="gramStart"/>
      <w:r w:rsidRPr="009871A0">
        <w:rPr>
          <w:sz w:val="24"/>
          <w:szCs w:val="24"/>
        </w:rPr>
        <w:t>,</w:t>
      </w:r>
      <w:proofErr w:type="gramEnd"/>
      <w:r w:rsidRPr="009871A0">
        <w:rPr>
          <w:sz w:val="24"/>
          <w:szCs w:val="24"/>
        </w:rPr>
        <w:t xml:space="preserve"> если при применении настоящего метода выявляется более одной цены сделки по идентичным товарам, то для определения таможе</w:t>
      </w:r>
      <w:r w:rsidRPr="009871A0">
        <w:rPr>
          <w:sz w:val="24"/>
          <w:szCs w:val="24"/>
        </w:rPr>
        <w:t>н</w:t>
      </w:r>
      <w:r w:rsidRPr="009871A0">
        <w:rPr>
          <w:sz w:val="24"/>
          <w:szCs w:val="24"/>
        </w:rPr>
        <w:t>ной стоимости импортируемых товаров применяется самая низкая из них.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Ограничения:</w:t>
      </w:r>
    </w:p>
    <w:p w:rsidR="009871A0" w:rsidRPr="009871A0" w:rsidRDefault="009871A0" w:rsidP="009871A0">
      <w:pPr>
        <w:pStyle w:val="a3"/>
        <w:numPr>
          <w:ilvl w:val="0"/>
          <w:numId w:val="20"/>
        </w:numPr>
        <w:tabs>
          <w:tab w:val="num" w:pos="851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lastRenderedPageBreak/>
        <w:t>Товары не считаются идентичными оцениваемым, если они не были произведены в той же стране, что и оцениваемые.</w:t>
      </w:r>
    </w:p>
    <w:p w:rsidR="009871A0" w:rsidRPr="009871A0" w:rsidRDefault="009871A0" w:rsidP="009871A0">
      <w:pPr>
        <w:pStyle w:val="a3"/>
        <w:numPr>
          <w:ilvl w:val="0"/>
          <w:numId w:val="20"/>
        </w:numPr>
        <w:tabs>
          <w:tab w:val="num" w:pos="851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Товары, произведенные другим производителем, принимаются во внимание только в том случае, если не имеется идентичных товаров, пр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изведенных лицом – производителем оцениваемых товаров.</w:t>
      </w:r>
    </w:p>
    <w:p w:rsidR="009871A0" w:rsidRPr="009871A0" w:rsidRDefault="009871A0" w:rsidP="009871A0">
      <w:pPr>
        <w:pStyle w:val="a3"/>
        <w:numPr>
          <w:ilvl w:val="0"/>
          <w:numId w:val="20"/>
        </w:numPr>
        <w:tabs>
          <w:tab w:val="num" w:pos="851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Товары не считаются идентичными, если их проектирование, опытно конструкторские работы над ними, их художественное оформление, д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зайн, эскизы и чертежи и иные аналогичные работы выполнены в Респу</w:t>
      </w:r>
      <w:r w:rsidRPr="009871A0">
        <w:rPr>
          <w:sz w:val="24"/>
          <w:szCs w:val="24"/>
        </w:rPr>
        <w:t>б</w:t>
      </w:r>
      <w:r w:rsidRPr="009871A0">
        <w:rPr>
          <w:sz w:val="24"/>
          <w:szCs w:val="24"/>
        </w:rPr>
        <w:t>лике Казахстан.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Метод по цене сделки с однородными товарами (метод 3)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качестве базы для определения таможенной стоимости при использ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вании третьего метода принимается цена сделки по товарам, однородным с импортируемыми товарами, при соблюдении определенных условий, ук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занных ниже.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Однородными называются товары, которые хотя и не являются один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ковыми во всех отношениях, но имеют сходные характеристики и состоят из схожих компонентов, что позволяет им выполнять те же функции, что и оцениваемые товары, быть коммерчески взаимозаменяемыми.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При определении однородности товаров учитываются следующие х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рактеристики:</w:t>
      </w:r>
    </w:p>
    <w:p w:rsidR="009871A0" w:rsidRPr="009871A0" w:rsidRDefault="009871A0" w:rsidP="009871A0">
      <w:pPr>
        <w:pStyle w:val="a3"/>
        <w:numPr>
          <w:ilvl w:val="0"/>
          <w:numId w:val="21"/>
        </w:numPr>
        <w:tabs>
          <w:tab w:val="num" w:pos="108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качество, наличие товарного знака и репутация на рынке;</w:t>
      </w:r>
    </w:p>
    <w:p w:rsidR="009871A0" w:rsidRPr="009871A0" w:rsidRDefault="009871A0" w:rsidP="009871A0">
      <w:pPr>
        <w:pStyle w:val="a3"/>
        <w:numPr>
          <w:ilvl w:val="0"/>
          <w:numId w:val="21"/>
        </w:numPr>
        <w:tabs>
          <w:tab w:val="num" w:pos="108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страна происхождения.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Цена сделки с однородными товарами принимается в качестве базы для определения  таможенной стоимости, если эти товары:</w:t>
      </w:r>
    </w:p>
    <w:p w:rsidR="009871A0" w:rsidRPr="009871A0" w:rsidRDefault="009871A0" w:rsidP="009871A0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sz w:val="24"/>
          <w:szCs w:val="24"/>
        </w:rPr>
      </w:pPr>
      <w:proofErr w:type="gramStart"/>
      <w:r w:rsidRPr="009871A0">
        <w:rPr>
          <w:sz w:val="24"/>
          <w:szCs w:val="24"/>
        </w:rPr>
        <w:t>проданы</w:t>
      </w:r>
      <w:proofErr w:type="gramEnd"/>
      <w:r w:rsidRPr="009871A0">
        <w:rPr>
          <w:sz w:val="24"/>
          <w:szCs w:val="24"/>
        </w:rPr>
        <w:t xml:space="preserve"> для ввоза на территорию  РК;</w:t>
      </w:r>
    </w:p>
    <w:p w:rsidR="009871A0" w:rsidRPr="009871A0" w:rsidRDefault="009871A0" w:rsidP="009871A0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ввезены не ранее чем за девяносто дней до и не </w:t>
      </w:r>
      <w:proofErr w:type="gramStart"/>
      <w:r w:rsidRPr="009871A0">
        <w:rPr>
          <w:sz w:val="24"/>
          <w:szCs w:val="24"/>
        </w:rPr>
        <w:t>позднее</w:t>
      </w:r>
      <w:proofErr w:type="gramEnd"/>
      <w:r w:rsidRPr="009871A0">
        <w:rPr>
          <w:sz w:val="24"/>
          <w:szCs w:val="24"/>
        </w:rPr>
        <w:t xml:space="preserve"> чем девяносто дней после вывоза оцениваемых товаров;</w:t>
      </w:r>
    </w:p>
    <w:p w:rsidR="009871A0" w:rsidRPr="009871A0" w:rsidRDefault="009871A0" w:rsidP="009871A0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ввезены на тех же коммерческих условиях и в примерно тех же кол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 xml:space="preserve">чествах, что и оцениваемые товары. 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случае если однородные товары ввозились в ином количестве или на других коммерческих условиях, декларант должен произвести соответс</w:t>
      </w:r>
      <w:r w:rsidRPr="009871A0">
        <w:rPr>
          <w:sz w:val="24"/>
          <w:szCs w:val="24"/>
        </w:rPr>
        <w:t>т</w:t>
      </w:r>
      <w:r w:rsidRPr="009871A0">
        <w:rPr>
          <w:sz w:val="24"/>
          <w:szCs w:val="24"/>
        </w:rPr>
        <w:t>вующую корректировку их цены с учетом их условий и документально подтвердить таможенному органу ее обоснованность.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случае если при  применении настоящего метода выявляется более одной цены сделки по однородным товарам, то для определения таможе</w:t>
      </w:r>
      <w:r w:rsidRPr="009871A0">
        <w:rPr>
          <w:sz w:val="24"/>
          <w:szCs w:val="24"/>
        </w:rPr>
        <w:t>н</w:t>
      </w:r>
      <w:r w:rsidRPr="009871A0">
        <w:rPr>
          <w:sz w:val="24"/>
          <w:szCs w:val="24"/>
        </w:rPr>
        <w:t>ной стоимости импортируемых товаров применяется самая низкая из них.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Ограничения:</w:t>
      </w:r>
    </w:p>
    <w:p w:rsidR="009871A0" w:rsidRPr="009871A0" w:rsidRDefault="009871A0" w:rsidP="009871A0">
      <w:pPr>
        <w:pStyle w:val="a3"/>
        <w:numPr>
          <w:ilvl w:val="0"/>
          <w:numId w:val="23"/>
        </w:numPr>
        <w:tabs>
          <w:tab w:val="num" w:pos="108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Товары не считаются однородными </w:t>
      </w:r>
      <w:proofErr w:type="gramStart"/>
      <w:r w:rsidRPr="009871A0">
        <w:rPr>
          <w:sz w:val="24"/>
          <w:szCs w:val="24"/>
        </w:rPr>
        <w:t>с</w:t>
      </w:r>
      <w:proofErr w:type="gramEnd"/>
      <w:r w:rsidRPr="009871A0">
        <w:rPr>
          <w:sz w:val="24"/>
          <w:szCs w:val="24"/>
        </w:rPr>
        <w:t xml:space="preserve"> оцениваемыми, если они не были произведены в той же стране, что и оцениваемые;</w:t>
      </w:r>
    </w:p>
    <w:p w:rsidR="009871A0" w:rsidRPr="009871A0" w:rsidRDefault="009871A0" w:rsidP="009871A0">
      <w:pPr>
        <w:pStyle w:val="a3"/>
        <w:numPr>
          <w:ilvl w:val="0"/>
          <w:numId w:val="23"/>
        </w:numPr>
        <w:tabs>
          <w:tab w:val="num" w:pos="108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Товары, произведенные другим производителем, принимаются во внимание только в том случае, если не имеется однородных товаров, пр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изведенных лицом – производителем оцениваемых товаров.</w:t>
      </w:r>
    </w:p>
    <w:p w:rsidR="009871A0" w:rsidRPr="009871A0" w:rsidRDefault="009871A0" w:rsidP="009871A0">
      <w:pPr>
        <w:pStyle w:val="a3"/>
        <w:numPr>
          <w:ilvl w:val="0"/>
          <w:numId w:val="23"/>
        </w:numPr>
        <w:tabs>
          <w:tab w:val="num" w:pos="1080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Товары не считаются однородными, если их проектирование, опы</w:t>
      </w:r>
      <w:r w:rsidRPr="009871A0">
        <w:rPr>
          <w:sz w:val="24"/>
          <w:szCs w:val="24"/>
        </w:rPr>
        <w:t>т</w:t>
      </w:r>
      <w:r w:rsidRPr="009871A0">
        <w:rPr>
          <w:sz w:val="24"/>
          <w:szCs w:val="24"/>
        </w:rPr>
        <w:t>но-конструкторские работы над ними, их художественное оформление, д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зайн, эскизы, чертежи и иные аналогичные работы выполнены в Республ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ке Казахстан.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При решении вопроса о том, являются ли рассматриваемые товары о</w:t>
      </w:r>
      <w:r w:rsidRPr="009871A0">
        <w:rPr>
          <w:sz w:val="24"/>
          <w:szCs w:val="24"/>
        </w:rPr>
        <w:t>д</w:t>
      </w:r>
      <w:r w:rsidRPr="009871A0">
        <w:rPr>
          <w:sz w:val="24"/>
          <w:szCs w:val="24"/>
        </w:rPr>
        <w:t>нородными, необходимо проанализировать следующие их параметры: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а) физические характеристики, то есть:</w:t>
      </w:r>
    </w:p>
    <w:p w:rsidR="009871A0" w:rsidRPr="009871A0" w:rsidRDefault="009871A0" w:rsidP="009871A0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размер и форма;</w:t>
      </w:r>
    </w:p>
    <w:p w:rsidR="009871A0" w:rsidRPr="009871A0" w:rsidRDefault="009871A0" w:rsidP="009871A0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уровень технических и других характеристик;</w:t>
      </w:r>
    </w:p>
    <w:p w:rsidR="009871A0" w:rsidRPr="009871A0" w:rsidRDefault="009871A0" w:rsidP="009871A0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метод изготовления;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б) материалы, из которых изготовлены товары:</w:t>
      </w:r>
    </w:p>
    <w:p w:rsidR="009871A0" w:rsidRPr="009871A0" w:rsidRDefault="009871A0" w:rsidP="009871A0">
      <w:pPr>
        <w:pStyle w:val="a3"/>
        <w:numPr>
          <w:ilvl w:val="0"/>
          <w:numId w:val="25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стеклянные предметы или предметы из пластика;</w:t>
      </w:r>
    </w:p>
    <w:p w:rsidR="009871A0" w:rsidRPr="009871A0" w:rsidRDefault="009871A0" w:rsidP="009871A0">
      <w:pPr>
        <w:pStyle w:val="a3"/>
        <w:numPr>
          <w:ilvl w:val="0"/>
          <w:numId w:val="25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драгоценные металлы или черные металлы;</w:t>
      </w:r>
    </w:p>
    <w:p w:rsidR="009871A0" w:rsidRPr="009871A0" w:rsidRDefault="009871A0" w:rsidP="009871A0">
      <w:pPr>
        <w:pStyle w:val="a3"/>
        <w:numPr>
          <w:ilvl w:val="0"/>
          <w:numId w:val="25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ткань или бумага и т.д.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lastRenderedPageBreak/>
        <w:t>в) способность сравниваемых товаров выполнять одни и те же фун</w:t>
      </w:r>
      <w:r w:rsidRPr="009871A0">
        <w:rPr>
          <w:sz w:val="24"/>
          <w:szCs w:val="24"/>
        </w:rPr>
        <w:t>к</w:t>
      </w:r>
      <w:r w:rsidRPr="009871A0">
        <w:rPr>
          <w:sz w:val="24"/>
          <w:szCs w:val="24"/>
        </w:rPr>
        <w:t>ции;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г) коммерческую взаимозаменяемость, т.е. примет ли покупатель сра</w:t>
      </w:r>
      <w:r w:rsidRPr="009871A0">
        <w:rPr>
          <w:sz w:val="24"/>
          <w:szCs w:val="24"/>
        </w:rPr>
        <w:t>в</w:t>
      </w:r>
      <w:r w:rsidRPr="009871A0">
        <w:rPr>
          <w:sz w:val="24"/>
          <w:szCs w:val="24"/>
        </w:rPr>
        <w:t>ниваемый товар в качестве заменителя. При этом необходимо учитывать качество товара, его репутацию на рынке и наличие товарного знака.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Метод на основе вычитания стоимости (метод 4)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Определение таможенной стоимости по методу вычитания стоимости производится в том случае, если оцениваемые, идентичные или одноро</w:t>
      </w:r>
      <w:r w:rsidRPr="009871A0">
        <w:rPr>
          <w:sz w:val="24"/>
          <w:szCs w:val="24"/>
        </w:rPr>
        <w:t>д</w:t>
      </w:r>
      <w:r w:rsidRPr="009871A0">
        <w:rPr>
          <w:sz w:val="24"/>
          <w:szCs w:val="24"/>
        </w:rPr>
        <w:t>ные товары продаются (отчуждаются) на территории  РК в неизмененном состоянии, т.е. без изменения своего первоначальн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го состояния.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качестве базы для определения таможенной стоимости при использ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 xml:space="preserve">вании метода принимается цена единицы товара, по которой оцениваемые, идентичные или однородные товары продаются наибольшей партией на территории  РК в срок не позднее 90 дней </w:t>
      </w:r>
      <w:proofErr w:type="gramStart"/>
      <w:r w:rsidRPr="009871A0">
        <w:rPr>
          <w:sz w:val="24"/>
          <w:szCs w:val="24"/>
        </w:rPr>
        <w:t>с даты ввоза</w:t>
      </w:r>
      <w:proofErr w:type="gramEnd"/>
      <w:r w:rsidRPr="009871A0">
        <w:rPr>
          <w:sz w:val="24"/>
          <w:szCs w:val="24"/>
        </w:rPr>
        <w:t xml:space="preserve"> оцениваемых товаров покупателю, не зависимому от продавца.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Из цены товара вычитаются следующие компоненты:</w:t>
      </w:r>
    </w:p>
    <w:p w:rsidR="009871A0" w:rsidRPr="009871A0" w:rsidRDefault="009871A0" w:rsidP="009871A0">
      <w:pPr>
        <w:pStyle w:val="a3"/>
        <w:numPr>
          <w:ilvl w:val="0"/>
          <w:numId w:val="26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расходы на выплату комиссионных вознаграждений и расходы на транспортировку, страхование, погрузочно-разгрузочные работы на терр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тории  РК;</w:t>
      </w:r>
    </w:p>
    <w:p w:rsidR="009871A0" w:rsidRPr="009871A0" w:rsidRDefault="009871A0" w:rsidP="009871A0">
      <w:pPr>
        <w:pStyle w:val="a3"/>
        <w:numPr>
          <w:ilvl w:val="0"/>
          <w:numId w:val="26"/>
        </w:numPr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суммы импортных таможенных пошлин, налогов, сборов и иных пл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тежей, подлежащих  уплате в Республике Казахстан, в связи с ввозом или продажей товаров.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При отсутствии случаев продажи (отчуждения) оцениваемых, идентичных или однородных товаров в таком же состоянии, в каком они наход</w:t>
      </w:r>
      <w:r w:rsidRPr="009871A0">
        <w:rPr>
          <w:sz w:val="24"/>
          <w:szCs w:val="24"/>
        </w:rPr>
        <w:t>и</w:t>
      </w:r>
      <w:r w:rsidRPr="009871A0">
        <w:rPr>
          <w:sz w:val="24"/>
          <w:szCs w:val="24"/>
        </w:rPr>
        <w:t>лись на момент ввоза, по просьбе декларанта может использоваться цена единицы товара, прошедшего переработку с поправкой на добавленную стоимость и при соблюдении остальных условий.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Рассмотренные выше методы оценки товаров в таможенных целях б</w:t>
      </w:r>
      <w:r w:rsidRPr="009871A0">
        <w:rPr>
          <w:sz w:val="24"/>
          <w:szCs w:val="24"/>
        </w:rPr>
        <w:t>а</w:t>
      </w:r>
      <w:r w:rsidRPr="009871A0">
        <w:rPr>
          <w:sz w:val="24"/>
          <w:szCs w:val="24"/>
        </w:rPr>
        <w:t>зировались на цене сделки. Однако бывают ситуации, когда оказывается невозможным использовать имеющиеся цены сделок или отсутствуют требуемые сделки. Данный метод определения таможенной стоимости и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>пользуется в том случае, если оцениваемые, идентичные или однородные товары будут продаваться на территории  РК без изм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нения своего первоначального состояния.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Для того, чтобы стало возможным исчисление таможенной стоимости на основе внутренней цены, из нее необходимо выделить те элементы, к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торые характерны для внутреннего рынка, то есть затраты, которые прои</w:t>
      </w:r>
      <w:r w:rsidRPr="009871A0">
        <w:rPr>
          <w:sz w:val="24"/>
          <w:szCs w:val="24"/>
        </w:rPr>
        <w:t>з</w:t>
      </w:r>
      <w:r w:rsidRPr="009871A0">
        <w:rPr>
          <w:sz w:val="24"/>
          <w:szCs w:val="24"/>
        </w:rPr>
        <w:t>ведены после ввоза данных товаров на территорию  РК и не должны быть включены в таможенную стоимость.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Метод на основе сложения стоимости (метод 5)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качестве базы для определения таможенной стоимости принимается цена товара, рассчитанная путем сложения:</w:t>
      </w:r>
    </w:p>
    <w:p w:rsidR="009871A0" w:rsidRPr="009871A0" w:rsidRDefault="009871A0" w:rsidP="009871A0">
      <w:pPr>
        <w:pStyle w:val="a3"/>
        <w:numPr>
          <w:ilvl w:val="0"/>
          <w:numId w:val="27"/>
        </w:numPr>
        <w:tabs>
          <w:tab w:val="num" w:pos="1429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стоимости материалов и иных издержек, понесенных изготовителем в связи с производством оцениваемого товара;</w:t>
      </w:r>
    </w:p>
    <w:p w:rsidR="009871A0" w:rsidRPr="009871A0" w:rsidRDefault="009871A0" w:rsidP="009871A0">
      <w:pPr>
        <w:pStyle w:val="a3"/>
        <w:numPr>
          <w:ilvl w:val="0"/>
          <w:numId w:val="27"/>
        </w:numPr>
        <w:tabs>
          <w:tab w:val="num" w:pos="1429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общих затрат, характерных для продажи в Республике Казахстан из страны экспортера товаров того же вида, в том же числе, стоимости тран</w:t>
      </w:r>
      <w:r w:rsidRPr="009871A0">
        <w:rPr>
          <w:sz w:val="24"/>
          <w:szCs w:val="24"/>
        </w:rPr>
        <w:t>с</w:t>
      </w:r>
      <w:r w:rsidRPr="009871A0">
        <w:rPr>
          <w:sz w:val="24"/>
          <w:szCs w:val="24"/>
        </w:rPr>
        <w:t>портировки, погрузочно-разгрузочных работ, страхования до места оформления на территории  РК и т.д.;</w:t>
      </w:r>
    </w:p>
    <w:p w:rsidR="009871A0" w:rsidRPr="009871A0" w:rsidRDefault="009871A0" w:rsidP="009871A0">
      <w:pPr>
        <w:pStyle w:val="a3"/>
        <w:numPr>
          <w:ilvl w:val="0"/>
          <w:numId w:val="27"/>
        </w:numPr>
        <w:tabs>
          <w:tab w:val="num" w:pos="1429"/>
        </w:tabs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прибыли, обычно получаемой экспортером в результате поставки в Республике Казахстан таких товаров.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При определении таможенной стоимости с помощью данного метода должны учитываться все расходы, включаемые  в цену товара, которые включаются при использовании метода 1.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proofErr w:type="gramStart"/>
      <w:r w:rsidRPr="009871A0">
        <w:rPr>
          <w:sz w:val="24"/>
          <w:szCs w:val="24"/>
        </w:rPr>
        <w:t>Для определения таможенной стоимости по данному методу  необх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дима информация об издержках производства оцениваемых товаров, кот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рую можно получить только за пределами страны ввоза.</w:t>
      </w:r>
      <w:proofErr w:type="gramEnd"/>
      <w:r w:rsidRPr="009871A0">
        <w:rPr>
          <w:sz w:val="24"/>
          <w:szCs w:val="24"/>
        </w:rPr>
        <w:t xml:space="preserve"> Поэтому испол</w:t>
      </w:r>
      <w:r w:rsidRPr="009871A0">
        <w:rPr>
          <w:sz w:val="24"/>
          <w:szCs w:val="24"/>
        </w:rPr>
        <w:t>ь</w:t>
      </w:r>
      <w:r w:rsidRPr="009871A0">
        <w:rPr>
          <w:sz w:val="24"/>
          <w:szCs w:val="24"/>
        </w:rPr>
        <w:t xml:space="preserve">зование данного метода обычно ограничено только теми </w:t>
      </w:r>
      <w:proofErr w:type="gramStart"/>
      <w:r w:rsidRPr="009871A0">
        <w:rPr>
          <w:sz w:val="24"/>
          <w:szCs w:val="24"/>
        </w:rPr>
        <w:t>случаями</w:t>
      </w:r>
      <w:proofErr w:type="gramEnd"/>
      <w:r w:rsidRPr="009871A0">
        <w:rPr>
          <w:sz w:val="24"/>
          <w:szCs w:val="24"/>
        </w:rPr>
        <w:t xml:space="preserve"> когда покупатель и продавец являются взаимозависимыми, и производитель  г</w:t>
      </w:r>
      <w:r w:rsidRPr="009871A0">
        <w:rPr>
          <w:sz w:val="24"/>
          <w:szCs w:val="24"/>
        </w:rPr>
        <w:t>о</w:t>
      </w:r>
      <w:r w:rsidRPr="009871A0">
        <w:rPr>
          <w:sz w:val="24"/>
          <w:szCs w:val="24"/>
        </w:rPr>
        <w:t>тов представить властям страны ввоза необходимые данные. При этом и</w:t>
      </w:r>
      <w:r w:rsidRPr="009871A0">
        <w:rPr>
          <w:sz w:val="24"/>
          <w:szCs w:val="24"/>
        </w:rPr>
        <w:t>н</w:t>
      </w:r>
      <w:r w:rsidRPr="009871A0">
        <w:rPr>
          <w:sz w:val="24"/>
          <w:szCs w:val="24"/>
        </w:rPr>
        <w:t xml:space="preserve">формация должна базироваться на коммерческих </w:t>
      </w:r>
      <w:r w:rsidRPr="009871A0">
        <w:rPr>
          <w:sz w:val="24"/>
          <w:szCs w:val="24"/>
        </w:rPr>
        <w:lastRenderedPageBreak/>
        <w:t>отчетах, составленных в соответствии с принятыми в стране  производства товара принципами уч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та.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 Резервный метод (метод 6)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случае</w:t>
      </w:r>
      <w:proofErr w:type="gramStart"/>
      <w:r w:rsidRPr="009871A0">
        <w:rPr>
          <w:sz w:val="24"/>
          <w:szCs w:val="24"/>
        </w:rPr>
        <w:t>,</w:t>
      </w:r>
      <w:proofErr w:type="gramEnd"/>
      <w:r w:rsidRPr="009871A0">
        <w:rPr>
          <w:sz w:val="24"/>
          <w:szCs w:val="24"/>
        </w:rPr>
        <w:t xml:space="preserve"> если таможенная стоимость  не может быть определена де</w:t>
      </w:r>
      <w:r w:rsidRPr="009871A0">
        <w:rPr>
          <w:sz w:val="24"/>
          <w:szCs w:val="24"/>
        </w:rPr>
        <w:t>к</w:t>
      </w:r>
      <w:r w:rsidRPr="009871A0">
        <w:rPr>
          <w:sz w:val="24"/>
          <w:szCs w:val="24"/>
        </w:rPr>
        <w:t>ларантом в результате последовательного применения предыдущих пяти методов, или таможенный орган считает, что эти пять методов определ</w:t>
      </w:r>
      <w:r w:rsidRPr="009871A0">
        <w:rPr>
          <w:sz w:val="24"/>
          <w:szCs w:val="24"/>
        </w:rPr>
        <w:t>е</w:t>
      </w:r>
      <w:r w:rsidRPr="009871A0">
        <w:rPr>
          <w:sz w:val="24"/>
          <w:szCs w:val="24"/>
        </w:rPr>
        <w:t>ния таможенной стоимости  не могут быть использованы, то таможенная стоимость оцениваемых  товаров определяется и обосновывается с учетом мировой практики.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</w:rPr>
        <w:t xml:space="preserve">При этом использование иных способов определения таможенной стоимости должно соответствовать законодательству  РК и  принципам   системы  таможенной оценки  </w:t>
      </w:r>
      <w:r w:rsidRPr="009871A0">
        <w:rPr>
          <w:sz w:val="24"/>
          <w:szCs w:val="24"/>
          <w:lang w:val="en-US"/>
        </w:rPr>
        <w:t>VII</w:t>
      </w:r>
      <w:r w:rsidRPr="009871A0">
        <w:rPr>
          <w:sz w:val="24"/>
          <w:szCs w:val="24"/>
          <w:lang w:val="ru-MO"/>
        </w:rPr>
        <w:t xml:space="preserve"> статьи  ГАТТ/ВТО.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proofErr w:type="spellStart"/>
      <w:proofErr w:type="gramStart"/>
      <w:r w:rsidRPr="009871A0">
        <w:rPr>
          <w:sz w:val="24"/>
          <w:szCs w:val="24"/>
          <w:lang w:val="ru-MO"/>
        </w:rPr>
        <w:t>Особенностъю</w:t>
      </w:r>
      <w:proofErr w:type="spellEnd"/>
      <w:r w:rsidRPr="009871A0">
        <w:rPr>
          <w:sz w:val="24"/>
          <w:szCs w:val="24"/>
          <w:lang w:val="ru-MO"/>
        </w:rPr>
        <w:t xml:space="preserve">  резервного метода определения таможенной стоимости является то, что в отличие от предыдущих пяти методов он не устанавл</w:t>
      </w:r>
      <w:r w:rsidRPr="009871A0">
        <w:rPr>
          <w:sz w:val="24"/>
          <w:szCs w:val="24"/>
          <w:lang w:val="ru-MO"/>
        </w:rPr>
        <w:t>и</w:t>
      </w:r>
      <w:r w:rsidRPr="009871A0">
        <w:rPr>
          <w:sz w:val="24"/>
          <w:szCs w:val="24"/>
          <w:lang w:val="ru-MO"/>
        </w:rPr>
        <w:t>вает какую-либо специальную исходную базу оценки (по методу 1- базой является цена сделки с ввозимыми товарами, по методу 2- цена сделки с идентичными товарами, по методу 5 - калькуляция издержек на произво</w:t>
      </w:r>
      <w:r w:rsidRPr="009871A0">
        <w:rPr>
          <w:sz w:val="24"/>
          <w:szCs w:val="24"/>
          <w:lang w:val="ru-MO"/>
        </w:rPr>
        <w:t>д</w:t>
      </w:r>
      <w:r w:rsidRPr="009871A0">
        <w:rPr>
          <w:sz w:val="24"/>
          <w:szCs w:val="24"/>
          <w:lang w:val="ru-MO"/>
        </w:rPr>
        <w:t>ство и продажу товаров на экспорт и т.д.).</w:t>
      </w:r>
      <w:proofErr w:type="gramEnd"/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В соответствии с Законом  РК «О таможенном деле в Республике Казахстан» таможенная стоимость по методу 6 должна опр</w:t>
      </w:r>
      <w:r w:rsidRPr="009871A0">
        <w:rPr>
          <w:sz w:val="24"/>
          <w:szCs w:val="24"/>
          <w:lang w:val="ru-MO"/>
        </w:rPr>
        <w:t>е</w:t>
      </w:r>
      <w:r w:rsidRPr="009871A0">
        <w:rPr>
          <w:sz w:val="24"/>
          <w:szCs w:val="24"/>
          <w:lang w:val="ru-MO"/>
        </w:rPr>
        <w:t>деляться с учетом мировой практики при  гибком использовании всех о</w:t>
      </w:r>
      <w:r w:rsidRPr="009871A0">
        <w:rPr>
          <w:sz w:val="24"/>
          <w:szCs w:val="24"/>
          <w:lang w:val="ru-MO"/>
        </w:rPr>
        <w:t>с</w:t>
      </w:r>
      <w:r w:rsidRPr="009871A0">
        <w:rPr>
          <w:sz w:val="24"/>
          <w:szCs w:val="24"/>
          <w:lang w:val="ru-MO"/>
        </w:rPr>
        <w:t>тальных методов оценки.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При определении таможенной стоимости по методу 6 в качестве базы для таможенной оценки могут использоваться:</w:t>
      </w:r>
    </w:p>
    <w:p w:rsidR="009871A0" w:rsidRPr="009871A0" w:rsidRDefault="009871A0" w:rsidP="009871A0">
      <w:pPr>
        <w:pStyle w:val="a3"/>
        <w:numPr>
          <w:ilvl w:val="0"/>
          <w:numId w:val="28"/>
        </w:numPr>
        <w:tabs>
          <w:tab w:val="num" w:pos="709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таможенная стоимость идентичных, однородных товаров или товаров того же класса и вида, принятая таможенным органом и отвечающая установленным требованиям (в данном случае имеет место использование м</w:t>
      </w:r>
      <w:r w:rsidRPr="009871A0">
        <w:rPr>
          <w:sz w:val="24"/>
          <w:szCs w:val="24"/>
          <w:lang w:val="ru-MO"/>
        </w:rPr>
        <w:t>е</w:t>
      </w:r>
      <w:r w:rsidRPr="009871A0">
        <w:rPr>
          <w:sz w:val="24"/>
          <w:szCs w:val="24"/>
          <w:lang w:val="ru-MO"/>
        </w:rPr>
        <w:t>тода 6 на базе методов 1, 2 или 3);</w:t>
      </w:r>
    </w:p>
    <w:p w:rsidR="009871A0" w:rsidRPr="009871A0" w:rsidRDefault="009871A0" w:rsidP="009871A0">
      <w:pPr>
        <w:pStyle w:val="a3"/>
        <w:numPr>
          <w:ilvl w:val="0"/>
          <w:numId w:val="28"/>
        </w:numPr>
        <w:tabs>
          <w:tab w:val="num" w:pos="709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proofErr w:type="gramStart"/>
      <w:r w:rsidRPr="009871A0">
        <w:rPr>
          <w:sz w:val="24"/>
          <w:szCs w:val="24"/>
          <w:lang w:val="ru-MO"/>
        </w:rPr>
        <w:t>цена ввозимых, идентичных или однородных товаров, либо товаров того же класса или вида, по которой они продаются на внутреннем рынке  РК, скорректированная с учетом разрешенных вычетов (метод 6 на базе метода 4);</w:t>
      </w:r>
      <w:proofErr w:type="gramEnd"/>
    </w:p>
    <w:p w:rsidR="009871A0" w:rsidRPr="009871A0" w:rsidRDefault="009871A0" w:rsidP="009871A0">
      <w:pPr>
        <w:pStyle w:val="a3"/>
        <w:numPr>
          <w:ilvl w:val="0"/>
          <w:numId w:val="28"/>
        </w:numPr>
        <w:tabs>
          <w:tab w:val="num" w:pos="709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ценовые данные из нейтральных источников информации (каталоги независимых фирм типа «</w:t>
      </w:r>
      <w:proofErr w:type="spellStart"/>
      <w:r w:rsidRPr="009871A0">
        <w:rPr>
          <w:sz w:val="24"/>
          <w:szCs w:val="24"/>
          <w:lang w:val="ru-MO"/>
        </w:rPr>
        <w:t>Отто</w:t>
      </w:r>
      <w:proofErr w:type="spellEnd"/>
      <w:r w:rsidRPr="009871A0">
        <w:rPr>
          <w:sz w:val="24"/>
          <w:szCs w:val="24"/>
          <w:lang w:val="ru-MO"/>
        </w:rPr>
        <w:t>», и т.п.; издания, содержащие подробное описание конкретного товара  и четкое определение структуры цены; пу</w:t>
      </w:r>
      <w:r w:rsidRPr="009871A0">
        <w:rPr>
          <w:sz w:val="24"/>
          <w:szCs w:val="24"/>
          <w:lang w:val="ru-MO"/>
        </w:rPr>
        <w:t>б</w:t>
      </w:r>
      <w:r w:rsidRPr="009871A0">
        <w:rPr>
          <w:sz w:val="24"/>
          <w:szCs w:val="24"/>
          <w:lang w:val="ru-MO"/>
        </w:rPr>
        <w:t>ликуемые или рассылаемые официальные прейскуранты цен  на товары либо торговые предложения фирм по поставкам конкретных товаров и их ценам, а также биржевые котировки цен);</w:t>
      </w:r>
    </w:p>
    <w:p w:rsidR="009871A0" w:rsidRPr="009871A0" w:rsidRDefault="009871A0" w:rsidP="009871A0">
      <w:pPr>
        <w:pStyle w:val="a3"/>
        <w:numPr>
          <w:ilvl w:val="0"/>
          <w:numId w:val="28"/>
        </w:numPr>
        <w:tabs>
          <w:tab w:val="num" w:pos="709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заключения товарно-стоимостной экспертизы независимых экспер</w:t>
      </w:r>
      <w:r w:rsidRPr="009871A0">
        <w:rPr>
          <w:sz w:val="24"/>
          <w:szCs w:val="24"/>
          <w:lang w:val="ru-MO"/>
        </w:rPr>
        <w:t>т</w:t>
      </w:r>
      <w:r w:rsidRPr="009871A0">
        <w:rPr>
          <w:sz w:val="24"/>
          <w:szCs w:val="24"/>
          <w:lang w:val="ru-MO"/>
        </w:rPr>
        <w:t>ных организаций.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Декларант  (покупатель) может запросить у таможенного органа имеющуюся в его распоряжении ценовую информацию  по соответству</w:t>
      </w:r>
      <w:r w:rsidRPr="009871A0">
        <w:rPr>
          <w:sz w:val="24"/>
          <w:szCs w:val="24"/>
          <w:lang w:val="ru-MO"/>
        </w:rPr>
        <w:t>ю</w:t>
      </w:r>
      <w:r w:rsidRPr="009871A0">
        <w:rPr>
          <w:sz w:val="24"/>
          <w:szCs w:val="24"/>
          <w:lang w:val="ru-MO"/>
        </w:rPr>
        <w:t>щим товарам и использовать ее в расчетах при определении таможенной стоимости.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При использовании в рамках метода 6 данных по другим сделкам, а также разрешенной ценовой информации, необходимо учитывать базовые, исходные условия конкретных сделок (например, такие как количество з</w:t>
      </w:r>
      <w:r w:rsidRPr="009871A0">
        <w:rPr>
          <w:sz w:val="24"/>
          <w:szCs w:val="24"/>
          <w:lang w:val="ru-MO"/>
        </w:rPr>
        <w:t>а</w:t>
      </w:r>
      <w:r w:rsidRPr="009871A0">
        <w:rPr>
          <w:sz w:val="24"/>
          <w:szCs w:val="24"/>
          <w:lang w:val="ru-MO"/>
        </w:rPr>
        <w:t>купаемого товара и коммерческий уровень его продажи, наличия скидок с цены, условия поставки и платежей по контракту и др.). Должны также выполняться требования по составу затрат, включаемых в таможенную стоимость.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proofErr w:type="gramStart"/>
      <w:r w:rsidRPr="009871A0">
        <w:rPr>
          <w:sz w:val="24"/>
          <w:szCs w:val="24"/>
          <w:lang w:val="ru-MO"/>
        </w:rPr>
        <w:t>Общим требованиям по всем исходным ценовым данным, использу</w:t>
      </w:r>
      <w:r w:rsidRPr="009871A0">
        <w:rPr>
          <w:sz w:val="24"/>
          <w:szCs w:val="24"/>
          <w:lang w:val="ru-MO"/>
        </w:rPr>
        <w:t>е</w:t>
      </w:r>
      <w:r w:rsidRPr="009871A0">
        <w:rPr>
          <w:sz w:val="24"/>
          <w:szCs w:val="24"/>
          <w:lang w:val="ru-MO"/>
        </w:rPr>
        <w:t xml:space="preserve">мым для определения таможенной стоимости по методу 6, является их строгая </w:t>
      </w:r>
      <w:proofErr w:type="spellStart"/>
      <w:r w:rsidRPr="009871A0">
        <w:rPr>
          <w:sz w:val="24"/>
          <w:szCs w:val="24"/>
          <w:lang w:val="ru-MO"/>
        </w:rPr>
        <w:t>адресность</w:t>
      </w:r>
      <w:proofErr w:type="spellEnd"/>
      <w:r w:rsidRPr="009871A0">
        <w:rPr>
          <w:sz w:val="24"/>
          <w:szCs w:val="24"/>
          <w:lang w:val="ru-MO"/>
        </w:rPr>
        <w:t>, т.е. цена (стоимость) должна относится к конкретному товару, который описан таким образом, что, может быть однозначно иде</w:t>
      </w:r>
      <w:r w:rsidRPr="009871A0">
        <w:rPr>
          <w:sz w:val="24"/>
          <w:szCs w:val="24"/>
          <w:lang w:val="ru-MO"/>
        </w:rPr>
        <w:t>н</w:t>
      </w:r>
      <w:r w:rsidRPr="009871A0">
        <w:rPr>
          <w:sz w:val="24"/>
          <w:szCs w:val="24"/>
          <w:lang w:val="ru-MO"/>
        </w:rPr>
        <w:t>тифицирован (коммерческое наименование товара, его описание на ассо</w:t>
      </w:r>
      <w:r w:rsidRPr="009871A0">
        <w:rPr>
          <w:sz w:val="24"/>
          <w:szCs w:val="24"/>
          <w:lang w:val="ru-MO"/>
        </w:rPr>
        <w:t>р</w:t>
      </w:r>
      <w:r w:rsidRPr="009871A0">
        <w:rPr>
          <w:sz w:val="24"/>
          <w:szCs w:val="24"/>
          <w:lang w:val="ru-MO"/>
        </w:rPr>
        <w:t xml:space="preserve">тиментном уровне, сведения о фирме-изготовителе, материал, технические параметры и прочие характеристики в зависимости от вида товара). </w:t>
      </w:r>
      <w:proofErr w:type="gramEnd"/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Ограничение: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В качестве базы для определения таможенной стоимости по методу  6 не могут быть использованы:</w:t>
      </w:r>
    </w:p>
    <w:p w:rsidR="009871A0" w:rsidRPr="009871A0" w:rsidRDefault="009871A0" w:rsidP="009871A0">
      <w:pPr>
        <w:pStyle w:val="a3"/>
        <w:numPr>
          <w:ilvl w:val="0"/>
          <w:numId w:val="30"/>
        </w:numPr>
        <w:tabs>
          <w:tab w:val="num" w:pos="210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lastRenderedPageBreak/>
        <w:t>Цена товара отечественного и иностранного происхождения на вну</w:t>
      </w:r>
      <w:r w:rsidRPr="009871A0">
        <w:rPr>
          <w:sz w:val="24"/>
          <w:szCs w:val="24"/>
          <w:lang w:val="ru-MO"/>
        </w:rPr>
        <w:t>т</w:t>
      </w:r>
      <w:r w:rsidRPr="009871A0">
        <w:rPr>
          <w:sz w:val="24"/>
          <w:szCs w:val="24"/>
          <w:lang w:val="ru-MO"/>
        </w:rPr>
        <w:t>реннем рынке;</w:t>
      </w:r>
    </w:p>
    <w:p w:rsidR="009871A0" w:rsidRPr="009871A0" w:rsidRDefault="009871A0" w:rsidP="009871A0">
      <w:pPr>
        <w:pStyle w:val="a3"/>
        <w:numPr>
          <w:ilvl w:val="0"/>
          <w:numId w:val="30"/>
        </w:numPr>
        <w:tabs>
          <w:tab w:val="num" w:pos="210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Цена товара, поставляемого из страны его вывоза в третьи страны;</w:t>
      </w:r>
    </w:p>
    <w:p w:rsidR="009871A0" w:rsidRPr="009871A0" w:rsidRDefault="009871A0" w:rsidP="009871A0">
      <w:pPr>
        <w:pStyle w:val="a3"/>
        <w:numPr>
          <w:ilvl w:val="0"/>
          <w:numId w:val="30"/>
        </w:numPr>
        <w:tabs>
          <w:tab w:val="num" w:pos="210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Цена товара на внутреннем рынке  РК на товары казахстанского происхождения;</w:t>
      </w:r>
    </w:p>
    <w:p w:rsidR="009871A0" w:rsidRPr="009871A0" w:rsidRDefault="009871A0" w:rsidP="009871A0">
      <w:pPr>
        <w:pStyle w:val="a3"/>
        <w:numPr>
          <w:ilvl w:val="0"/>
          <w:numId w:val="30"/>
        </w:numPr>
        <w:tabs>
          <w:tab w:val="num" w:pos="210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Произвольно установленная или достоверно не подтвержденная ц</w:t>
      </w:r>
      <w:r w:rsidRPr="009871A0">
        <w:rPr>
          <w:sz w:val="24"/>
          <w:szCs w:val="24"/>
          <w:lang w:val="ru-MO"/>
        </w:rPr>
        <w:t>е</w:t>
      </w:r>
      <w:r w:rsidRPr="009871A0">
        <w:rPr>
          <w:sz w:val="24"/>
          <w:szCs w:val="24"/>
          <w:lang w:val="ru-MO"/>
        </w:rPr>
        <w:t>на;</w:t>
      </w:r>
    </w:p>
    <w:p w:rsidR="009871A0" w:rsidRPr="009871A0" w:rsidRDefault="009871A0" w:rsidP="009871A0">
      <w:pPr>
        <w:pStyle w:val="a3"/>
        <w:numPr>
          <w:ilvl w:val="0"/>
          <w:numId w:val="30"/>
        </w:numPr>
        <w:tabs>
          <w:tab w:val="num" w:pos="210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Стоимость идентичных или однородных товаров, определяемая на основе исчисления затрат, не предусмотренных законодательством;</w:t>
      </w:r>
    </w:p>
    <w:p w:rsidR="009871A0" w:rsidRPr="009871A0" w:rsidRDefault="009871A0" w:rsidP="009871A0">
      <w:pPr>
        <w:pStyle w:val="a3"/>
        <w:numPr>
          <w:ilvl w:val="0"/>
          <w:numId w:val="30"/>
        </w:numPr>
        <w:tabs>
          <w:tab w:val="num" w:pos="210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proofErr w:type="gramStart"/>
      <w:r w:rsidRPr="009871A0">
        <w:rPr>
          <w:sz w:val="24"/>
          <w:szCs w:val="24"/>
          <w:lang w:val="ru-MO"/>
        </w:rPr>
        <w:t>Минимальная</w:t>
      </w:r>
      <w:proofErr w:type="gramEnd"/>
      <w:r w:rsidRPr="009871A0">
        <w:rPr>
          <w:sz w:val="24"/>
          <w:szCs w:val="24"/>
          <w:lang w:val="ru-MO"/>
        </w:rPr>
        <w:t xml:space="preserve"> и наиболее высокая из двух альтернативных стоим</w:t>
      </w:r>
      <w:r w:rsidRPr="009871A0">
        <w:rPr>
          <w:sz w:val="24"/>
          <w:szCs w:val="24"/>
          <w:lang w:val="ru-MO"/>
        </w:rPr>
        <w:t>о</w:t>
      </w:r>
      <w:r w:rsidRPr="009871A0">
        <w:rPr>
          <w:sz w:val="24"/>
          <w:szCs w:val="24"/>
          <w:lang w:val="ru-MO"/>
        </w:rPr>
        <w:t>стей.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Не разрешается использовать для оценки товаров в таможенных целях по методу 6 цену товара на внутреннем рынке  РК в «чистом» виде, т.е. без соответствующей корректировки, обеспечивающей приведение внутренней цены к требуемой структуре таможенной стоим</w:t>
      </w:r>
      <w:r w:rsidRPr="009871A0">
        <w:rPr>
          <w:sz w:val="24"/>
          <w:szCs w:val="24"/>
          <w:lang w:val="ru-MO"/>
        </w:rPr>
        <w:t>о</w:t>
      </w:r>
      <w:r w:rsidRPr="009871A0">
        <w:rPr>
          <w:sz w:val="24"/>
          <w:szCs w:val="24"/>
          <w:lang w:val="ru-MO"/>
        </w:rPr>
        <w:t>сти (т.е. без корректировки, предусмотренной при использовании метода на основе вычитания стоимости).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При использовании метода 6, когда невозможно гибкое применение  методов 2-5, допускается использование разумных подходов к оценке т</w:t>
      </w:r>
      <w:r w:rsidRPr="009871A0">
        <w:rPr>
          <w:sz w:val="24"/>
          <w:szCs w:val="24"/>
          <w:lang w:val="ru-MO"/>
        </w:rPr>
        <w:t>о</w:t>
      </w:r>
      <w:r w:rsidRPr="009871A0">
        <w:rPr>
          <w:sz w:val="24"/>
          <w:szCs w:val="24"/>
          <w:lang w:val="ru-MO"/>
        </w:rPr>
        <w:t>вара, не противоречащих установленным законодательством принципам таможенным оценки, согласующихся с реальной коммерческой практикой и базирующихся  на информации, имеющейся в стране импортера.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В качестве примеров, когда при использовании метода 6 оказывается невозможным использовать  оценочные базы, устанавливаемые методами 1-5, можно привести следующие:</w:t>
      </w:r>
    </w:p>
    <w:p w:rsidR="009871A0" w:rsidRPr="009871A0" w:rsidRDefault="009871A0" w:rsidP="009871A0">
      <w:pPr>
        <w:pStyle w:val="a3"/>
        <w:numPr>
          <w:ilvl w:val="0"/>
          <w:numId w:val="29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товары ввозятся по договору аренды или найма;</w:t>
      </w:r>
    </w:p>
    <w:p w:rsidR="009871A0" w:rsidRPr="009871A0" w:rsidRDefault="009871A0" w:rsidP="009871A0">
      <w:pPr>
        <w:pStyle w:val="a3"/>
        <w:numPr>
          <w:ilvl w:val="0"/>
          <w:numId w:val="29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 xml:space="preserve">товары </w:t>
      </w:r>
      <w:proofErr w:type="spellStart"/>
      <w:r w:rsidRPr="009871A0">
        <w:rPr>
          <w:sz w:val="24"/>
          <w:szCs w:val="24"/>
          <w:lang w:val="ru-MO"/>
        </w:rPr>
        <w:t>реимпортируются</w:t>
      </w:r>
      <w:proofErr w:type="spellEnd"/>
      <w:r w:rsidRPr="009871A0">
        <w:rPr>
          <w:sz w:val="24"/>
          <w:szCs w:val="24"/>
          <w:lang w:val="ru-MO"/>
        </w:rPr>
        <w:t xml:space="preserve"> после ремонта или модернизации;</w:t>
      </w:r>
    </w:p>
    <w:p w:rsidR="009871A0" w:rsidRPr="009871A0" w:rsidRDefault="009871A0" w:rsidP="009871A0">
      <w:pPr>
        <w:pStyle w:val="a3"/>
        <w:numPr>
          <w:ilvl w:val="0"/>
          <w:numId w:val="29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товары ввозятся временно  в качестве испытательных образцов или выставочных экспонатов;</w:t>
      </w:r>
    </w:p>
    <w:p w:rsidR="009871A0" w:rsidRPr="009871A0" w:rsidRDefault="009871A0" w:rsidP="009871A0">
      <w:pPr>
        <w:pStyle w:val="a3"/>
        <w:numPr>
          <w:ilvl w:val="0"/>
          <w:numId w:val="29"/>
        </w:numPr>
        <w:tabs>
          <w:tab w:val="num" w:pos="1260"/>
        </w:tabs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ввозится уникальная продукция, предметы искусства и т.д.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Однако во всех случаях применения метода 6 должна быть обеспечена наиболее реалистичная оценка товара, учитывающая действительные, общепринятые условия коммерческой практики, имеющие место при обы</w:t>
      </w:r>
      <w:r w:rsidRPr="009871A0">
        <w:rPr>
          <w:sz w:val="24"/>
          <w:szCs w:val="24"/>
          <w:lang w:val="ru-MO"/>
        </w:rPr>
        <w:t>ч</w:t>
      </w:r>
      <w:r w:rsidRPr="009871A0">
        <w:rPr>
          <w:sz w:val="24"/>
          <w:szCs w:val="24"/>
          <w:lang w:val="ru-MO"/>
        </w:rPr>
        <w:t>ном течении торговли.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Определение таможенной стоимости по методу 6 должно базироваться не реальных, обоснованных ценовых данных. Обязательным требованием при использовании этого метода является также обеспечение максимально возможного подобия товаров (т.е. при рассмотрении предполагаемых ан</w:t>
      </w:r>
      <w:r w:rsidRPr="009871A0">
        <w:rPr>
          <w:sz w:val="24"/>
          <w:szCs w:val="24"/>
          <w:lang w:val="ru-MO"/>
        </w:rPr>
        <w:t>а</w:t>
      </w:r>
      <w:r w:rsidRPr="009871A0">
        <w:rPr>
          <w:sz w:val="24"/>
          <w:szCs w:val="24"/>
          <w:lang w:val="ru-MO"/>
        </w:rPr>
        <w:t>логов для сравнения стоимости товаров сначала подбираются идентичные товары, затем однородные, а при их отсутствии – товары того же класса или вида).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Таможенная стоимость – стоимость товара, используемая в качестве основы для взимания таможенных пошлин и налогообложения товаров, перемещаемых через таможенную границу  РК.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Таможенная стоимость ввозимых товаров определяется в соответствии с Законом  РК «О таможенном деле в Республике К</w:t>
      </w:r>
      <w:r w:rsidRPr="009871A0">
        <w:rPr>
          <w:sz w:val="24"/>
          <w:szCs w:val="24"/>
          <w:lang w:val="ru-MO"/>
        </w:rPr>
        <w:t>а</w:t>
      </w:r>
      <w:r w:rsidRPr="009871A0">
        <w:rPr>
          <w:sz w:val="24"/>
          <w:szCs w:val="24"/>
          <w:lang w:val="ru-MO"/>
        </w:rPr>
        <w:t>захстан».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Закон предусматривает шесть методов определения таможенной сто</w:t>
      </w:r>
      <w:r w:rsidRPr="009871A0">
        <w:rPr>
          <w:sz w:val="24"/>
          <w:szCs w:val="24"/>
          <w:lang w:val="ru-MO"/>
        </w:rPr>
        <w:t>и</w:t>
      </w:r>
      <w:r w:rsidRPr="009871A0">
        <w:rPr>
          <w:sz w:val="24"/>
          <w:szCs w:val="24"/>
          <w:lang w:val="ru-MO"/>
        </w:rPr>
        <w:t>мости, основным из которых является метод 1 – по цене сделки с ввоз</w:t>
      </w:r>
      <w:r w:rsidRPr="009871A0">
        <w:rPr>
          <w:sz w:val="24"/>
          <w:szCs w:val="24"/>
          <w:lang w:val="ru-MO"/>
        </w:rPr>
        <w:t>и</w:t>
      </w:r>
      <w:r w:rsidRPr="009871A0">
        <w:rPr>
          <w:sz w:val="24"/>
          <w:szCs w:val="24"/>
          <w:lang w:val="ru-MO"/>
        </w:rPr>
        <w:t>мыми товарами. При этом в таможенную стоимость включаются расходы на транспортировку  товаров до места их ввоза на таможенную территорию  РК, расходы по выплате комиссионных и иные з</w:t>
      </w:r>
      <w:r w:rsidRPr="009871A0">
        <w:rPr>
          <w:sz w:val="24"/>
          <w:szCs w:val="24"/>
          <w:lang w:val="ru-MO"/>
        </w:rPr>
        <w:t>а</w:t>
      </w:r>
      <w:r w:rsidRPr="009871A0">
        <w:rPr>
          <w:sz w:val="24"/>
          <w:szCs w:val="24"/>
          <w:lang w:val="ru-MO"/>
        </w:rPr>
        <w:t>траты. Применение метода 1 требует соблюдения   определенных условий.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  <w:lang w:val="ru-MO"/>
        </w:rPr>
      </w:pPr>
      <w:r w:rsidRPr="009871A0">
        <w:rPr>
          <w:sz w:val="24"/>
          <w:szCs w:val="24"/>
          <w:lang w:val="ru-MO"/>
        </w:rPr>
        <w:t>В случае неприменимости метода 1 последовательно применяются остальные методы вплоть до метода 6, когда таможенная стоимость опред</w:t>
      </w:r>
      <w:r w:rsidRPr="009871A0">
        <w:rPr>
          <w:sz w:val="24"/>
          <w:szCs w:val="24"/>
          <w:lang w:val="ru-MO"/>
        </w:rPr>
        <w:t>е</w:t>
      </w:r>
      <w:r w:rsidRPr="009871A0">
        <w:rPr>
          <w:sz w:val="24"/>
          <w:szCs w:val="24"/>
          <w:lang w:val="ru-MO"/>
        </w:rPr>
        <w:t>ляется и обосновывается с учетом мировой практики.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Наличие общедоступной методики и установленных правил определения таможенной стоимости ставит всех участников ВЭД в равные условия и позволяет существенно повысить степень определенности при организации внешнеторговых </w:t>
      </w:r>
      <w:r w:rsidRPr="009871A0">
        <w:rPr>
          <w:sz w:val="24"/>
          <w:szCs w:val="24"/>
        </w:rPr>
        <w:lastRenderedPageBreak/>
        <w:t>операций, заранее просчитать все необходимые экономические параметры заключенных сделок.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Введение любой системы налогообложения предполагает для обеспечения эффективности ее действия наличие, по крайней мере, двух моментов: Во-первых, установление четкого порядка исчисления базы налогообложения, то есть определение перечня основных элементов (структуры) этой исходной базы и правил их определения; во-вторых, введение необходимых контрольных механизмов, позволяющих государству контролировать соблюдение установленных правил расчета базы налогообложения.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Именно этим целям служит законодательное установление структуры показателя «таможенная стоимость товара» и жесткая регламентация порядка ее определения.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Помимо основного назначения, таможенная стоимость прямо или косвенно используется и для иных таможенных целей, таких как введение таможенной статистики, проверка обоснованности цены товара при бартерных сделках, </w:t>
      </w:r>
      <w:proofErr w:type="gramStart"/>
      <w:r w:rsidRPr="009871A0">
        <w:rPr>
          <w:sz w:val="24"/>
          <w:szCs w:val="24"/>
        </w:rPr>
        <w:t>контроль за</w:t>
      </w:r>
      <w:proofErr w:type="gramEnd"/>
      <w:r w:rsidRPr="009871A0">
        <w:rPr>
          <w:sz w:val="24"/>
          <w:szCs w:val="24"/>
        </w:rPr>
        <w:t xml:space="preserve"> эквивалентностью встречных товарных отправок, осуществление валютного контроля при проведении экспортно-импортных операций, контроль за соблюдением устанавливаемых стоимостных квот.</w:t>
      </w:r>
    </w:p>
    <w:p w:rsidR="009871A0" w:rsidRPr="009871A0" w:rsidRDefault="009871A0" w:rsidP="009871A0">
      <w:pPr>
        <w:ind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Кроме обеспечения реализации чисто фискальных функций, наличие механизма определения и контроля таможенной стоимости способствует решению задач и построению рыночной экономики путем создания равных конкурентных условий для хозяйственных субъектов: все участники ВЭД ставятся в равные условия с точки зрения правил расчета установленных законом пошлин и налогов при ввозе товаров.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 xml:space="preserve">Введение четких норм и правил определения таможенной стоимости ввозимых товаров предполагает (со стороны государства в лице его соответствующих структур) организацию эффективной системы </w:t>
      </w:r>
      <w:proofErr w:type="gramStart"/>
      <w:r w:rsidRPr="009871A0">
        <w:rPr>
          <w:sz w:val="24"/>
          <w:szCs w:val="24"/>
        </w:rPr>
        <w:t>контроля за</w:t>
      </w:r>
      <w:proofErr w:type="gramEnd"/>
      <w:r w:rsidRPr="009871A0">
        <w:rPr>
          <w:sz w:val="24"/>
          <w:szCs w:val="24"/>
        </w:rPr>
        <w:t xml:space="preserve"> их соблюдением. Это необходимо для  обеспечения полноты поступлений доходов от взыскания таможенных платежей в государственный бюджет благодаря правильному исчислению базы налогообложения ввозимых товаров.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В связи с тем, что процедура определения и контроля таможенной стоимости связана с внешнеторговой деятельностью, особое значение приобретает унификация таможенного законодательства торгующих сторон.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Это позволяет значительно облегчить участникам ВЭД организацию экспортно-импортных операций, упростить таможенное оформление товаров.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Поэтому весьма важным требованием к построению национального законодательства по таможенной стоимости и организации ее контроля является обеспечение формирования (создания) казахстанских правил определения таможенной стоимости на основе международных принципов. Это отвечает интересам, как государства, так и коммерческих кругов, облегчая взаимодействие с внешнеторговыми партнерами благодаря использованию наиболее широко распространенных в мировой торговой практике таможенных правил.</w:t>
      </w:r>
    </w:p>
    <w:p w:rsidR="009871A0" w:rsidRPr="009871A0" w:rsidRDefault="009871A0" w:rsidP="009871A0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9871A0">
        <w:rPr>
          <w:sz w:val="24"/>
          <w:szCs w:val="24"/>
        </w:rPr>
        <w:t>Оценка товаров, перемещаемых через таможенную границу, с целью определения размера взимаемых таможенных платежей представляет собой одну из самых сложных процедур в международной таможенной практике. Используемая в настоящее время система определения таможенной стоимости сформировалась не сразу. В настоящее время большинством стран, участвующих во внешней торговле применяется одна из двух международных систем определения таможенной стоимости – «Брюссельская» или «</w:t>
      </w:r>
      <w:proofErr w:type="spellStart"/>
      <w:r w:rsidRPr="009871A0">
        <w:rPr>
          <w:sz w:val="24"/>
          <w:szCs w:val="24"/>
        </w:rPr>
        <w:t>ГАТТовская</w:t>
      </w:r>
      <w:proofErr w:type="spellEnd"/>
      <w:r w:rsidRPr="009871A0">
        <w:rPr>
          <w:sz w:val="24"/>
          <w:szCs w:val="24"/>
        </w:rPr>
        <w:t>». Лишь весьма небольшое число стран, не играющих сколько-нибудь значительной роли во внешнеторговом обороте, используют собственные национальные методики определения таможенной стоимости товаров.</w:t>
      </w:r>
    </w:p>
    <w:sectPr w:rsidR="009871A0" w:rsidRPr="009871A0" w:rsidSect="003A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 CYR">
    <w:altName w:val="Courier New"/>
    <w:panose1 w:val="02070309020205020404"/>
    <w:charset w:val="CC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683"/>
    <w:multiLevelType w:val="multilevel"/>
    <w:tmpl w:val="55FE730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A38F3"/>
    <w:multiLevelType w:val="multilevel"/>
    <w:tmpl w:val="1B5639E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COURIER NEW CYR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COURIER NEW CYR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COURIER NEW CYR" w:hint="default"/>
      </w:rPr>
    </w:lvl>
  </w:abstractNum>
  <w:abstractNum w:abstractNumId="2">
    <w:nsid w:val="10A25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8B936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0C44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F1777B9"/>
    <w:multiLevelType w:val="singleLevel"/>
    <w:tmpl w:val="546C0DCA"/>
    <w:lvl w:ilvl="0">
      <w:start w:val="2"/>
      <w:numFmt w:val="bullet"/>
      <w:lvlText w:val="-"/>
      <w:lvlJc w:val="left"/>
      <w:pPr>
        <w:tabs>
          <w:tab w:val="num" w:pos="719"/>
        </w:tabs>
        <w:ind w:left="719" w:hanging="360"/>
      </w:pPr>
      <w:rPr>
        <w:rFonts w:hint="default"/>
      </w:rPr>
    </w:lvl>
  </w:abstractNum>
  <w:abstractNum w:abstractNumId="6">
    <w:nsid w:val="1F1F0F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24E30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2B709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297C26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A466F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2B00592A"/>
    <w:multiLevelType w:val="singleLevel"/>
    <w:tmpl w:val="E950534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302114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3333627F"/>
    <w:multiLevelType w:val="singleLevel"/>
    <w:tmpl w:val="546C0DCA"/>
    <w:lvl w:ilvl="0">
      <w:start w:val="2"/>
      <w:numFmt w:val="bullet"/>
      <w:lvlText w:val="-"/>
      <w:lvlJc w:val="left"/>
      <w:pPr>
        <w:tabs>
          <w:tab w:val="num" w:pos="719"/>
        </w:tabs>
        <w:ind w:left="719" w:hanging="360"/>
      </w:pPr>
      <w:rPr>
        <w:rFonts w:hint="default"/>
      </w:rPr>
    </w:lvl>
  </w:abstractNum>
  <w:abstractNum w:abstractNumId="14">
    <w:nsid w:val="3B352289"/>
    <w:multiLevelType w:val="singleLevel"/>
    <w:tmpl w:val="546C0DCA"/>
    <w:lvl w:ilvl="0">
      <w:start w:val="2"/>
      <w:numFmt w:val="bullet"/>
      <w:lvlText w:val="-"/>
      <w:lvlJc w:val="left"/>
      <w:pPr>
        <w:tabs>
          <w:tab w:val="num" w:pos="719"/>
        </w:tabs>
        <w:ind w:left="719" w:hanging="360"/>
      </w:pPr>
      <w:rPr>
        <w:rFonts w:hint="default"/>
      </w:rPr>
    </w:lvl>
  </w:abstractNum>
  <w:abstractNum w:abstractNumId="15">
    <w:nsid w:val="412D131C"/>
    <w:multiLevelType w:val="multilevel"/>
    <w:tmpl w:val="A072CE4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COURIER NEW CYR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COURIER NEW CYR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COURIER NEW CYR" w:hint="default"/>
      </w:rPr>
    </w:lvl>
  </w:abstractNum>
  <w:abstractNum w:abstractNumId="16">
    <w:nsid w:val="43FF5E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445B20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45B873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46B71A34"/>
    <w:multiLevelType w:val="multilevel"/>
    <w:tmpl w:val="FCFAC79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COURIER NEW CYR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COURIER NEW CYR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COURIER NEW CYR" w:hint="default"/>
      </w:rPr>
    </w:lvl>
  </w:abstractNum>
  <w:abstractNum w:abstractNumId="20">
    <w:nsid w:val="53DA0EFA"/>
    <w:multiLevelType w:val="multilevel"/>
    <w:tmpl w:val="70F0486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COURIER NEW CYR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COURIER NEW CYR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COURIER NEW CYR" w:hint="default"/>
      </w:rPr>
    </w:lvl>
  </w:abstractNum>
  <w:abstractNum w:abstractNumId="21">
    <w:nsid w:val="54DC3B03"/>
    <w:multiLevelType w:val="multilevel"/>
    <w:tmpl w:val="491E9A36"/>
    <w:lvl w:ilvl="0">
      <w:numFmt w:val="bullet"/>
      <w:lvlText w:val=""/>
      <w:lvlJc w:val="left"/>
      <w:pPr>
        <w:tabs>
          <w:tab w:val="num" w:pos="5430"/>
        </w:tabs>
        <w:ind w:left="5430" w:hanging="255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58C24D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59B301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5B6047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06A14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7251685B"/>
    <w:multiLevelType w:val="singleLevel"/>
    <w:tmpl w:val="546C0DCA"/>
    <w:lvl w:ilvl="0">
      <w:start w:val="2"/>
      <w:numFmt w:val="bullet"/>
      <w:lvlText w:val="-"/>
      <w:lvlJc w:val="left"/>
      <w:pPr>
        <w:tabs>
          <w:tab w:val="num" w:pos="719"/>
        </w:tabs>
        <w:ind w:left="719" w:hanging="360"/>
      </w:pPr>
      <w:rPr>
        <w:rFonts w:hint="default"/>
      </w:rPr>
    </w:lvl>
  </w:abstractNum>
  <w:abstractNum w:abstractNumId="27">
    <w:nsid w:val="74FF2164"/>
    <w:multiLevelType w:val="multilevel"/>
    <w:tmpl w:val="FB72EAA6"/>
    <w:lvl w:ilvl="0">
      <w:numFmt w:val="bullet"/>
      <w:lvlText w:val="-"/>
      <w:lvlJc w:val="left"/>
      <w:pPr>
        <w:tabs>
          <w:tab w:val="num" w:pos="2715"/>
        </w:tabs>
        <w:ind w:left="2715" w:hanging="109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8">
    <w:nsid w:val="79904D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FA40E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1"/>
  </w:num>
  <w:num w:numId="2">
    <w:abstractNumId w:val="27"/>
  </w:num>
  <w:num w:numId="3">
    <w:abstractNumId w:val="11"/>
  </w:num>
  <w:num w:numId="4">
    <w:abstractNumId w:val="23"/>
  </w:num>
  <w:num w:numId="5">
    <w:abstractNumId w:val="24"/>
  </w:num>
  <w:num w:numId="6">
    <w:abstractNumId w:val="16"/>
  </w:num>
  <w:num w:numId="7">
    <w:abstractNumId w:val="6"/>
  </w:num>
  <w:num w:numId="8">
    <w:abstractNumId w:val="12"/>
  </w:num>
  <w:num w:numId="9">
    <w:abstractNumId w:val="9"/>
  </w:num>
  <w:num w:numId="10">
    <w:abstractNumId w:val="8"/>
  </w:num>
  <w:num w:numId="11">
    <w:abstractNumId w:val="17"/>
  </w:num>
  <w:num w:numId="12">
    <w:abstractNumId w:val="26"/>
  </w:num>
  <w:num w:numId="13">
    <w:abstractNumId w:val="14"/>
  </w:num>
  <w:num w:numId="14">
    <w:abstractNumId w:val="5"/>
  </w:num>
  <w:num w:numId="15">
    <w:abstractNumId w:val="13"/>
  </w:num>
  <w:num w:numId="16">
    <w:abstractNumId w:val="2"/>
  </w:num>
  <w:num w:numId="17">
    <w:abstractNumId w:val="10"/>
  </w:num>
  <w:num w:numId="18">
    <w:abstractNumId w:val="29"/>
  </w:num>
  <w:num w:numId="19">
    <w:abstractNumId w:val="4"/>
  </w:num>
  <w:num w:numId="20">
    <w:abstractNumId w:val="28"/>
  </w:num>
  <w:num w:numId="21">
    <w:abstractNumId w:val="18"/>
  </w:num>
  <w:num w:numId="22">
    <w:abstractNumId w:val="7"/>
  </w:num>
  <w:num w:numId="23">
    <w:abstractNumId w:val="3"/>
  </w:num>
  <w:num w:numId="24">
    <w:abstractNumId w:val="25"/>
  </w:num>
  <w:num w:numId="25">
    <w:abstractNumId w:val="22"/>
  </w:num>
  <w:num w:numId="26">
    <w:abstractNumId w:val="19"/>
  </w:num>
  <w:num w:numId="27">
    <w:abstractNumId w:val="1"/>
  </w:num>
  <w:num w:numId="28">
    <w:abstractNumId w:val="15"/>
  </w:num>
  <w:num w:numId="29">
    <w:abstractNumId w:val="20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679C"/>
    <w:rsid w:val="003A6450"/>
    <w:rsid w:val="009871A0"/>
    <w:rsid w:val="00B5392B"/>
    <w:rsid w:val="00B7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B7679C"/>
    <w:pPr>
      <w:tabs>
        <w:tab w:val="left" w:pos="2268"/>
        <w:tab w:val="num" w:pos="2520"/>
      </w:tabs>
      <w:spacing w:line="360" w:lineRule="auto"/>
      <w:jc w:val="center"/>
    </w:pPr>
    <w:rPr>
      <w:rFonts w:ascii="Times/Kazakh" w:hAnsi="Times/Kazakh"/>
      <w:b/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B7679C"/>
    <w:rPr>
      <w:rFonts w:ascii="Times/Kazakh" w:eastAsia="Times New Roman" w:hAnsi="Times/Kazakh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B7679C"/>
    <w:pPr>
      <w:ind w:right="-8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767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871A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871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6499</Words>
  <Characters>37046</Characters>
  <Application>Microsoft Office Word</Application>
  <DocSecurity>0</DocSecurity>
  <Lines>308</Lines>
  <Paragraphs>86</Paragraphs>
  <ScaleCrop>false</ScaleCrop>
  <Company/>
  <LinksUpToDate>false</LinksUpToDate>
  <CharactersWithSpaces>43459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2012-01-10T07:25:00Z</dcterms:created>
  <dcterms:modified xsi:type="dcterms:W3CDTF">2012-01-10T08:02:00Z</dcterms:modified>
</cp:coreProperties>
</file>